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98E44" w14:textId="77777777" w:rsidR="00741C44" w:rsidRPr="00E854D4" w:rsidRDefault="00741C44" w:rsidP="00741C44">
      <w:pPr>
        <w:jc w:val="center"/>
        <w:rPr>
          <w:rFonts w:ascii="Aptos" w:hAnsi="Aptos"/>
          <w:b/>
          <w:color w:val="000000" w:themeColor="text1"/>
        </w:rPr>
      </w:pPr>
      <w:r w:rsidRPr="00E854D4">
        <w:rPr>
          <w:rFonts w:ascii="Aptos" w:hAnsi="Aptos"/>
          <w:b/>
          <w:color w:val="000000" w:themeColor="text1"/>
        </w:rPr>
        <w:t xml:space="preserve">University Faculty Affairs Committee Meeting Minutes </w:t>
      </w:r>
    </w:p>
    <w:p w14:paraId="7FD38D6F" w14:textId="428C38F8" w:rsidR="00741C44" w:rsidRPr="00E854D4" w:rsidRDefault="00630A0D" w:rsidP="00741C44">
      <w:pPr>
        <w:jc w:val="center"/>
        <w:rPr>
          <w:rFonts w:ascii="Aptos" w:hAnsi="Aptos"/>
          <w:b/>
          <w:color w:val="000000" w:themeColor="text1"/>
        </w:rPr>
      </w:pPr>
      <w:r>
        <w:rPr>
          <w:rFonts w:ascii="Aptos" w:hAnsi="Aptos"/>
          <w:b/>
          <w:color w:val="000000" w:themeColor="text1"/>
        </w:rPr>
        <w:t>Friday</w:t>
      </w:r>
      <w:r w:rsidR="00952910">
        <w:rPr>
          <w:rFonts w:ascii="Aptos" w:hAnsi="Aptos"/>
          <w:b/>
          <w:color w:val="000000" w:themeColor="text1"/>
        </w:rPr>
        <w:t>,</w:t>
      </w:r>
      <w:r w:rsidR="00741C44" w:rsidRPr="00E854D4">
        <w:rPr>
          <w:rFonts w:ascii="Aptos" w:hAnsi="Aptos"/>
          <w:b/>
          <w:color w:val="000000" w:themeColor="text1"/>
        </w:rPr>
        <w:t xml:space="preserve"> </w:t>
      </w:r>
      <w:r w:rsidR="00744C13">
        <w:rPr>
          <w:rFonts w:ascii="Aptos" w:hAnsi="Aptos"/>
          <w:b/>
          <w:color w:val="000000" w:themeColor="text1"/>
        </w:rPr>
        <w:t>March</w:t>
      </w:r>
      <w:r w:rsidR="00C42F07">
        <w:rPr>
          <w:rFonts w:ascii="Aptos" w:hAnsi="Aptos"/>
          <w:b/>
          <w:color w:val="000000" w:themeColor="text1"/>
        </w:rPr>
        <w:t xml:space="preserve"> 14</w:t>
      </w:r>
      <w:r w:rsidR="00C42F07" w:rsidRPr="00C42F07">
        <w:rPr>
          <w:rFonts w:ascii="Aptos" w:hAnsi="Aptos"/>
          <w:b/>
          <w:color w:val="000000" w:themeColor="text1"/>
          <w:vertAlign w:val="superscript"/>
        </w:rPr>
        <w:t>th</w:t>
      </w:r>
      <w:r w:rsidR="00741C44" w:rsidRPr="00E854D4">
        <w:rPr>
          <w:rFonts w:ascii="Aptos" w:hAnsi="Aptos"/>
          <w:b/>
          <w:color w:val="000000" w:themeColor="text1"/>
        </w:rPr>
        <w:t>, 202</w:t>
      </w:r>
      <w:r>
        <w:rPr>
          <w:rFonts w:ascii="Aptos" w:hAnsi="Aptos"/>
          <w:b/>
          <w:color w:val="000000" w:themeColor="text1"/>
        </w:rPr>
        <w:t>5</w:t>
      </w:r>
    </w:p>
    <w:p w14:paraId="71E5C725" w14:textId="7468EAD2" w:rsidR="00741C44" w:rsidRPr="00E854D4" w:rsidRDefault="00630A0D" w:rsidP="00741C44">
      <w:pPr>
        <w:jc w:val="center"/>
        <w:rPr>
          <w:rFonts w:ascii="Aptos" w:hAnsi="Aptos"/>
          <w:b/>
          <w:color w:val="000000" w:themeColor="text1"/>
        </w:rPr>
      </w:pPr>
      <w:r>
        <w:rPr>
          <w:rFonts w:ascii="Aptos" w:hAnsi="Aptos"/>
          <w:b/>
          <w:color w:val="000000" w:themeColor="text1"/>
        </w:rPr>
        <w:t>2</w:t>
      </w:r>
      <w:r w:rsidR="00741C44" w:rsidRPr="00E854D4">
        <w:rPr>
          <w:rFonts w:ascii="Aptos" w:hAnsi="Aptos"/>
          <w:b/>
          <w:color w:val="000000" w:themeColor="text1"/>
        </w:rPr>
        <w:t>:00 p.m. via Zoom</w:t>
      </w:r>
    </w:p>
    <w:p w14:paraId="1715BEF8" w14:textId="77777777" w:rsidR="00741C44" w:rsidRPr="00E854D4" w:rsidRDefault="00741C44" w:rsidP="00741C44">
      <w:pPr>
        <w:jc w:val="center"/>
        <w:rPr>
          <w:rFonts w:ascii="Aptos" w:hAnsi="Aptos"/>
          <w:b/>
          <w:color w:val="000000" w:themeColor="text1"/>
        </w:rPr>
      </w:pPr>
    </w:p>
    <w:p w14:paraId="384BF28E" w14:textId="21AA3233" w:rsidR="00741C44" w:rsidRPr="00E854D4" w:rsidRDefault="00741C44" w:rsidP="00741C44">
      <w:pPr>
        <w:rPr>
          <w:rFonts w:ascii="Aptos" w:hAnsi="Aptos"/>
        </w:rPr>
      </w:pPr>
      <w:r w:rsidRPr="00E854D4">
        <w:rPr>
          <w:rFonts w:ascii="Aptos" w:hAnsi="Aptos"/>
          <w:b/>
          <w:color w:val="000000" w:themeColor="text1"/>
        </w:rPr>
        <w:t>Committee Members in Attendance:</w:t>
      </w:r>
      <w:r w:rsidRPr="00E854D4">
        <w:rPr>
          <w:rFonts w:ascii="Aptos" w:hAnsi="Aptos"/>
          <w:color w:val="000000" w:themeColor="text1"/>
        </w:rPr>
        <w:t xml:space="preserve"> </w:t>
      </w:r>
      <w:r w:rsidRPr="00E854D4">
        <w:rPr>
          <w:rFonts w:ascii="Aptos" w:hAnsi="Aptos"/>
        </w:rPr>
        <w:t>Miriam Liss (chair), Will Mackintosh (secretary), Melissa Wells, Smita Jain Oxford</w:t>
      </w:r>
      <w:r w:rsidR="00E146CA" w:rsidRPr="00CF47F1">
        <w:rPr>
          <w:rFonts w:ascii="Aptos" w:hAnsi="Aptos"/>
        </w:rPr>
        <w:t>, Jessica Zeitz</w:t>
      </w:r>
      <w:r w:rsidR="00E146CA">
        <w:rPr>
          <w:rFonts w:ascii="Aptos" w:hAnsi="Aptos"/>
        </w:rPr>
        <w:t xml:space="preserve">, </w:t>
      </w:r>
      <w:r w:rsidR="00E146CA" w:rsidRPr="00CF47F1">
        <w:rPr>
          <w:rFonts w:ascii="Aptos" w:hAnsi="Aptos"/>
        </w:rPr>
        <w:t>Brad Lamphere</w:t>
      </w:r>
    </w:p>
    <w:p w14:paraId="54A50FD8" w14:textId="41D7D7D0" w:rsidR="00741C44" w:rsidRDefault="00741C44" w:rsidP="00741C44">
      <w:pPr>
        <w:rPr>
          <w:rFonts w:ascii="Aptos" w:hAnsi="Aptos"/>
          <w:bCs/>
          <w:color w:val="000000" w:themeColor="text1"/>
        </w:rPr>
      </w:pPr>
      <w:r w:rsidRPr="00E854D4">
        <w:rPr>
          <w:rFonts w:ascii="Aptos" w:hAnsi="Aptos"/>
          <w:b/>
          <w:color w:val="000000" w:themeColor="text1"/>
        </w:rPr>
        <w:t xml:space="preserve">Committee Members Absent: </w:t>
      </w:r>
      <w:r w:rsidR="00E146CA" w:rsidRPr="00E146CA">
        <w:rPr>
          <w:rFonts w:ascii="Aptos" w:hAnsi="Aptos"/>
          <w:bCs/>
          <w:color w:val="000000" w:themeColor="text1"/>
        </w:rPr>
        <w:t>none</w:t>
      </w:r>
    </w:p>
    <w:p w14:paraId="08D49D5F" w14:textId="69F1F9E4" w:rsidR="000F3EEA" w:rsidRPr="00E854D4" w:rsidRDefault="000F3EEA" w:rsidP="00741C44">
      <w:pPr>
        <w:rPr>
          <w:rFonts w:ascii="Aptos" w:hAnsi="Aptos"/>
          <w:b/>
          <w:color w:val="000000" w:themeColor="text1"/>
        </w:rPr>
      </w:pPr>
      <w:r w:rsidRPr="000F3EEA">
        <w:rPr>
          <w:rFonts w:ascii="Aptos" w:hAnsi="Aptos"/>
          <w:b/>
          <w:color w:val="000000" w:themeColor="text1"/>
        </w:rPr>
        <w:t>Visitors</w:t>
      </w:r>
      <w:r>
        <w:rPr>
          <w:rFonts w:ascii="Aptos" w:hAnsi="Aptos"/>
          <w:bCs/>
          <w:color w:val="000000" w:themeColor="text1"/>
        </w:rPr>
        <w:t>: Tim O’Donnell, Provost</w:t>
      </w:r>
    </w:p>
    <w:p w14:paraId="58FBB7E4" w14:textId="43E97502" w:rsidR="00CD297A" w:rsidRDefault="00CD297A" w:rsidP="004A747E">
      <w:pPr>
        <w:pStyle w:val="ListParagraph"/>
        <w:numPr>
          <w:ilvl w:val="0"/>
          <w:numId w:val="1"/>
        </w:numPr>
        <w:rPr>
          <w:rFonts w:ascii="Aptos" w:hAnsi="Aptos"/>
        </w:rPr>
      </w:pPr>
      <w:r>
        <w:rPr>
          <w:rFonts w:ascii="Aptos" w:hAnsi="Aptos"/>
        </w:rPr>
        <w:t xml:space="preserve">Miriam called the meeting </w:t>
      </w:r>
      <w:r w:rsidR="002A2605">
        <w:rPr>
          <w:rFonts w:ascii="Aptos" w:hAnsi="Aptos"/>
        </w:rPr>
        <w:t>to order</w:t>
      </w:r>
      <w:r>
        <w:rPr>
          <w:rFonts w:ascii="Aptos" w:hAnsi="Aptos"/>
        </w:rPr>
        <w:t xml:space="preserve"> at 2:0</w:t>
      </w:r>
      <w:r w:rsidR="00233CC8">
        <w:rPr>
          <w:rFonts w:ascii="Aptos" w:hAnsi="Aptos"/>
        </w:rPr>
        <w:t>1</w:t>
      </w:r>
      <w:r>
        <w:rPr>
          <w:rFonts w:ascii="Aptos" w:hAnsi="Aptos"/>
        </w:rPr>
        <w:t xml:space="preserve"> PM</w:t>
      </w:r>
    </w:p>
    <w:p w14:paraId="0FC8C36B" w14:textId="1BEB6509" w:rsidR="00233CC8" w:rsidRDefault="00EE4BA0" w:rsidP="008815F3">
      <w:pPr>
        <w:pStyle w:val="ListParagraph"/>
        <w:numPr>
          <w:ilvl w:val="0"/>
          <w:numId w:val="1"/>
        </w:numPr>
        <w:rPr>
          <w:rFonts w:ascii="Aptos" w:hAnsi="Aptos"/>
        </w:rPr>
      </w:pPr>
      <w:r>
        <w:rPr>
          <w:rFonts w:ascii="Aptos" w:hAnsi="Aptos"/>
        </w:rPr>
        <w:t>Old Business</w:t>
      </w:r>
    </w:p>
    <w:p w14:paraId="67842664" w14:textId="7D00B5C2" w:rsidR="008815F3" w:rsidRDefault="008815F3" w:rsidP="00EE4BA0">
      <w:pPr>
        <w:pStyle w:val="ListParagraph"/>
        <w:numPr>
          <w:ilvl w:val="1"/>
          <w:numId w:val="1"/>
        </w:numPr>
        <w:rPr>
          <w:rFonts w:ascii="Aptos" w:hAnsi="Aptos"/>
        </w:rPr>
      </w:pPr>
      <w:r w:rsidRPr="008815F3">
        <w:rPr>
          <w:rFonts w:ascii="Aptos" w:hAnsi="Aptos"/>
        </w:rPr>
        <w:t xml:space="preserve">Special assignments and faculty fellows </w:t>
      </w:r>
    </w:p>
    <w:p w14:paraId="642CED6D" w14:textId="2599036C" w:rsidR="00240434" w:rsidRDefault="00240434" w:rsidP="00240434">
      <w:pPr>
        <w:pStyle w:val="ListParagraph"/>
        <w:numPr>
          <w:ilvl w:val="2"/>
          <w:numId w:val="1"/>
        </w:numPr>
        <w:rPr>
          <w:rFonts w:ascii="Aptos" w:hAnsi="Aptos"/>
        </w:rPr>
      </w:pPr>
      <w:r>
        <w:rPr>
          <w:rFonts w:ascii="Aptos" w:hAnsi="Aptos"/>
        </w:rPr>
        <w:t xml:space="preserve">The committee reviewed the list of special assignments and faculty fellows that was shared by </w:t>
      </w:r>
      <w:r w:rsidR="00452206">
        <w:rPr>
          <w:rFonts w:ascii="Aptos" w:hAnsi="Aptos"/>
        </w:rPr>
        <w:t>Tim O’Donnell</w:t>
      </w:r>
    </w:p>
    <w:p w14:paraId="7A556CB7" w14:textId="3CDE00EF" w:rsidR="00452206" w:rsidRDefault="00EF242F" w:rsidP="00240434">
      <w:pPr>
        <w:pStyle w:val="ListParagraph"/>
        <w:numPr>
          <w:ilvl w:val="2"/>
          <w:numId w:val="1"/>
        </w:numPr>
        <w:rPr>
          <w:rFonts w:ascii="Aptos" w:hAnsi="Aptos"/>
        </w:rPr>
      </w:pPr>
      <w:r>
        <w:rPr>
          <w:rFonts w:ascii="Aptos" w:hAnsi="Aptos"/>
        </w:rPr>
        <w:t xml:space="preserve">Miriam shared a list of questions and equity concerns </w:t>
      </w:r>
      <w:r w:rsidR="00EE01DD">
        <w:rPr>
          <w:rFonts w:ascii="Aptos" w:hAnsi="Aptos"/>
        </w:rPr>
        <w:t>around these special assignments.</w:t>
      </w:r>
    </w:p>
    <w:p w14:paraId="6463F8AE" w14:textId="13ED5F02" w:rsidR="00EE01DD" w:rsidRDefault="00EE01DD" w:rsidP="00240434">
      <w:pPr>
        <w:pStyle w:val="ListParagraph"/>
        <w:numPr>
          <w:ilvl w:val="2"/>
          <w:numId w:val="1"/>
        </w:numPr>
        <w:rPr>
          <w:rFonts w:ascii="Aptos" w:hAnsi="Aptos"/>
        </w:rPr>
      </w:pPr>
      <w:r>
        <w:rPr>
          <w:rFonts w:ascii="Aptos" w:hAnsi="Aptos"/>
        </w:rPr>
        <w:t>Tim shared that work has been done since 2019 to equalize workload and compensation across special assignments to remedy previous equities that had worked their way into the system.</w:t>
      </w:r>
    </w:p>
    <w:p w14:paraId="1B17D49A" w14:textId="77777777" w:rsidR="00F63DC2" w:rsidRDefault="00AE53FC" w:rsidP="00240434">
      <w:pPr>
        <w:pStyle w:val="ListParagraph"/>
        <w:numPr>
          <w:ilvl w:val="2"/>
          <w:numId w:val="1"/>
        </w:numPr>
        <w:rPr>
          <w:rFonts w:ascii="Aptos" w:hAnsi="Aptos"/>
        </w:rPr>
      </w:pPr>
      <w:r>
        <w:rPr>
          <w:rFonts w:ascii="Aptos" w:hAnsi="Aptos"/>
        </w:rPr>
        <w:t>Miriam shared concerns about some faculty fellowships requiring uncompensated labor.</w:t>
      </w:r>
      <w:r w:rsidR="009869A8">
        <w:rPr>
          <w:rFonts w:ascii="Aptos" w:hAnsi="Aptos"/>
        </w:rPr>
        <w:t xml:space="preserve">  Tim will look into ensuring that faculty fellows receive the “flex time” they need to accomplish their duties within their compensated hours.  </w:t>
      </w:r>
    </w:p>
    <w:p w14:paraId="2E4348FB" w14:textId="1AA21954" w:rsidR="008754A7" w:rsidRPr="008815F3" w:rsidRDefault="00F63DC2" w:rsidP="00D50D2E">
      <w:pPr>
        <w:pStyle w:val="ListParagraph"/>
        <w:numPr>
          <w:ilvl w:val="2"/>
          <w:numId w:val="1"/>
        </w:numPr>
        <w:rPr>
          <w:rFonts w:ascii="Aptos" w:hAnsi="Aptos"/>
        </w:rPr>
      </w:pPr>
      <w:r>
        <w:rPr>
          <w:rFonts w:ascii="Aptos" w:hAnsi="Aptos"/>
        </w:rPr>
        <w:t xml:space="preserve">Miriam recommended </w:t>
      </w:r>
      <w:r w:rsidR="00D50D2E">
        <w:rPr>
          <w:rFonts w:ascii="Aptos" w:hAnsi="Aptos"/>
        </w:rPr>
        <w:t xml:space="preserve">that 8hrs/week faculty fellowships should be compensated either with money or a course off, and the faculty member should be able to choose.  </w:t>
      </w:r>
      <w:r w:rsidR="006F09A2">
        <w:rPr>
          <w:rFonts w:ascii="Aptos" w:hAnsi="Aptos"/>
        </w:rPr>
        <w:t xml:space="preserve">Melissa agreed.  </w:t>
      </w:r>
      <w:r w:rsidR="00D50D2E">
        <w:rPr>
          <w:rFonts w:ascii="Aptos" w:hAnsi="Aptos"/>
        </w:rPr>
        <w:t>Tim</w:t>
      </w:r>
      <w:r w:rsidR="00DF14AD">
        <w:rPr>
          <w:rFonts w:ascii="Aptos" w:hAnsi="Aptos"/>
        </w:rPr>
        <w:t xml:space="preserve"> agreed to </w:t>
      </w:r>
      <w:r w:rsidR="00D50D2E">
        <w:rPr>
          <w:rFonts w:ascii="Aptos" w:hAnsi="Aptos"/>
        </w:rPr>
        <w:t xml:space="preserve">advocate for </w:t>
      </w:r>
      <w:r w:rsidR="00DF14AD">
        <w:rPr>
          <w:rFonts w:ascii="Aptos" w:hAnsi="Aptos"/>
        </w:rPr>
        <w:t>the expectation that faculty fellows can be compensated either financially or via course releases</w:t>
      </w:r>
      <w:r w:rsidR="00287C5C">
        <w:rPr>
          <w:rFonts w:ascii="Aptos" w:hAnsi="Aptos"/>
        </w:rPr>
        <w:t>.</w:t>
      </w:r>
    </w:p>
    <w:p w14:paraId="53C1C4AF" w14:textId="7412A757" w:rsidR="008815F3" w:rsidRDefault="008815F3" w:rsidP="00EE4BA0">
      <w:pPr>
        <w:pStyle w:val="ListParagraph"/>
        <w:numPr>
          <w:ilvl w:val="1"/>
          <w:numId w:val="1"/>
        </w:numPr>
        <w:rPr>
          <w:rFonts w:ascii="Aptos" w:hAnsi="Aptos"/>
        </w:rPr>
      </w:pPr>
      <w:r w:rsidRPr="008815F3">
        <w:rPr>
          <w:rFonts w:ascii="Aptos" w:hAnsi="Aptos"/>
        </w:rPr>
        <w:t xml:space="preserve">Update on T and P. </w:t>
      </w:r>
    </w:p>
    <w:p w14:paraId="4F4C58F3" w14:textId="12AD672C" w:rsidR="00FF412F" w:rsidRDefault="00F10DC4" w:rsidP="00FF412F">
      <w:pPr>
        <w:pStyle w:val="ListParagraph"/>
        <w:numPr>
          <w:ilvl w:val="2"/>
          <w:numId w:val="1"/>
        </w:numPr>
        <w:rPr>
          <w:rFonts w:ascii="Aptos" w:hAnsi="Aptos"/>
        </w:rPr>
      </w:pPr>
      <w:r>
        <w:rPr>
          <w:rFonts w:ascii="Aptos" w:hAnsi="Aptos"/>
        </w:rPr>
        <w:t>Tim and Melissa shared an update on the motions currently before UFC.</w:t>
      </w:r>
    </w:p>
    <w:p w14:paraId="59FD15CD" w14:textId="028C81A5" w:rsidR="00F10DC4" w:rsidRDefault="00F10DC4" w:rsidP="00152036">
      <w:pPr>
        <w:pStyle w:val="ListParagraph"/>
        <w:numPr>
          <w:ilvl w:val="3"/>
          <w:numId w:val="1"/>
        </w:numPr>
        <w:rPr>
          <w:rFonts w:ascii="Aptos" w:hAnsi="Aptos"/>
        </w:rPr>
      </w:pPr>
      <w:r>
        <w:rPr>
          <w:rFonts w:ascii="Aptos" w:hAnsi="Aptos"/>
        </w:rPr>
        <w:t xml:space="preserve">Bridge motions: </w:t>
      </w:r>
      <w:r w:rsidR="00EA090C">
        <w:rPr>
          <w:rFonts w:ascii="Aptos" w:hAnsi="Aptos"/>
        </w:rPr>
        <w:t xml:space="preserve">for departments that are moving, they would remain under their old P&amp;T structure for the next year.  There is also a proposal for a grandfather </w:t>
      </w:r>
      <w:r w:rsidR="0075624F">
        <w:rPr>
          <w:rFonts w:ascii="Aptos" w:hAnsi="Aptos"/>
        </w:rPr>
        <w:t>clause</w:t>
      </w:r>
      <w:r w:rsidR="00EA090C">
        <w:rPr>
          <w:rFonts w:ascii="Aptos" w:hAnsi="Aptos"/>
        </w:rPr>
        <w:t xml:space="preserve"> to allow current </w:t>
      </w:r>
      <w:r w:rsidR="00EA090C">
        <w:rPr>
          <w:rFonts w:ascii="Aptos" w:hAnsi="Aptos"/>
        </w:rPr>
        <w:lastRenderedPageBreak/>
        <w:t xml:space="preserve">faculty </w:t>
      </w:r>
      <w:r w:rsidR="0075624F">
        <w:rPr>
          <w:rFonts w:ascii="Aptos" w:hAnsi="Aptos"/>
        </w:rPr>
        <w:t>to</w:t>
      </w:r>
      <w:r w:rsidR="00EA090C">
        <w:rPr>
          <w:rFonts w:ascii="Aptos" w:hAnsi="Aptos"/>
        </w:rPr>
        <w:t xml:space="preserve"> choose</w:t>
      </w:r>
      <w:r w:rsidR="004A0F37">
        <w:rPr>
          <w:rFonts w:ascii="Aptos" w:hAnsi="Aptos"/>
        </w:rPr>
        <w:t>, though there are concerns about grandfathering at the UFC level</w:t>
      </w:r>
      <w:r w:rsidR="00EA090C">
        <w:rPr>
          <w:rFonts w:ascii="Aptos" w:hAnsi="Aptos"/>
        </w:rPr>
        <w:t>.</w:t>
      </w:r>
    </w:p>
    <w:p w14:paraId="5DB5EB46" w14:textId="724632EC" w:rsidR="00EA090C" w:rsidRDefault="0075624F" w:rsidP="00152036">
      <w:pPr>
        <w:pStyle w:val="ListParagraph"/>
        <w:numPr>
          <w:ilvl w:val="3"/>
          <w:numId w:val="1"/>
        </w:numPr>
        <w:rPr>
          <w:rFonts w:ascii="Aptos" w:hAnsi="Aptos"/>
        </w:rPr>
      </w:pPr>
      <w:r>
        <w:rPr>
          <w:rFonts w:ascii="Aptos" w:hAnsi="Aptos"/>
        </w:rPr>
        <w:t>Deleting the appendices: proposal to delete the P&amp;T appendices</w:t>
      </w:r>
      <w:r w:rsidR="009364D6">
        <w:rPr>
          <w:rFonts w:ascii="Aptos" w:hAnsi="Aptos"/>
        </w:rPr>
        <w:t xml:space="preserve"> from the handbook</w:t>
      </w:r>
      <w:r>
        <w:rPr>
          <w:rFonts w:ascii="Aptos" w:hAnsi="Aptos"/>
        </w:rPr>
        <w:t xml:space="preserve">, perhaps to house them </w:t>
      </w:r>
      <w:r w:rsidR="009364D6">
        <w:rPr>
          <w:rFonts w:ascii="Aptos" w:hAnsi="Aptos"/>
        </w:rPr>
        <w:t xml:space="preserve">somewhere </w:t>
      </w:r>
      <w:r>
        <w:rPr>
          <w:rFonts w:ascii="Aptos" w:hAnsi="Aptos"/>
        </w:rPr>
        <w:t>at the college level</w:t>
      </w:r>
      <w:r w:rsidR="003762EB">
        <w:rPr>
          <w:rFonts w:ascii="Aptos" w:hAnsi="Aptos"/>
        </w:rPr>
        <w:t xml:space="preserve">, </w:t>
      </w:r>
      <w:r w:rsidR="009364D6">
        <w:rPr>
          <w:rFonts w:ascii="Aptos" w:hAnsi="Aptos"/>
        </w:rPr>
        <w:t>alongside a revised Section 7.</w:t>
      </w:r>
      <w:r w:rsidR="000F0435">
        <w:rPr>
          <w:rFonts w:ascii="Aptos" w:hAnsi="Aptos"/>
        </w:rPr>
        <w:t xml:space="preserve">  Probably hard to pull off in the </w:t>
      </w:r>
      <w:r w:rsidR="00815A5C">
        <w:rPr>
          <w:rFonts w:ascii="Aptos" w:hAnsi="Aptos"/>
        </w:rPr>
        <w:t>time available this semester.</w:t>
      </w:r>
    </w:p>
    <w:p w14:paraId="57E70FFE" w14:textId="0DB3197B" w:rsidR="00446C8D" w:rsidRDefault="00446C8D" w:rsidP="00152036">
      <w:pPr>
        <w:pStyle w:val="ListParagraph"/>
        <w:numPr>
          <w:ilvl w:val="3"/>
          <w:numId w:val="1"/>
        </w:numPr>
        <w:rPr>
          <w:rFonts w:ascii="Aptos" w:hAnsi="Aptos"/>
        </w:rPr>
      </w:pPr>
      <w:r>
        <w:rPr>
          <w:rFonts w:ascii="Aptos" w:hAnsi="Aptos"/>
        </w:rPr>
        <w:t xml:space="preserve">Melissa suggested that UFAC might need to </w:t>
      </w:r>
      <w:r w:rsidR="00204367">
        <w:rPr>
          <w:rFonts w:ascii="Aptos" w:hAnsi="Aptos"/>
        </w:rPr>
        <w:t xml:space="preserve">start </w:t>
      </w:r>
      <w:r w:rsidR="00FD35B1">
        <w:rPr>
          <w:rFonts w:ascii="Aptos" w:hAnsi="Aptos"/>
        </w:rPr>
        <w:t xml:space="preserve">this semester having </w:t>
      </w:r>
      <w:r w:rsidR="00204367">
        <w:rPr>
          <w:rFonts w:ascii="Aptos" w:hAnsi="Aptos"/>
        </w:rPr>
        <w:t xml:space="preserve">conversations about revisions </w:t>
      </w:r>
      <w:r w:rsidR="00FD35B1">
        <w:rPr>
          <w:rFonts w:ascii="Aptos" w:hAnsi="Aptos"/>
        </w:rPr>
        <w:t xml:space="preserve">to the P&amp;T system that we </w:t>
      </w:r>
      <w:r w:rsidR="009558B5">
        <w:rPr>
          <w:rFonts w:ascii="Aptos" w:hAnsi="Aptos"/>
        </w:rPr>
        <w:t>would need to undertake next year.</w:t>
      </w:r>
    </w:p>
    <w:p w14:paraId="0CF3CEA5" w14:textId="77777777" w:rsidR="008600AE" w:rsidRDefault="008600AE" w:rsidP="008600AE">
      <w:pPr>
        <w:pStyle w:val="ListParagraph"/>
        <w:numPr>
          <w:ilvl w:val="2"/>
          <w:numId w:val="1"/>
        </w:numPr>
        <w:rPr>
          <w:rFonts w:ascii="Aptos" w:hAnsi="Aptos"/>
        </w:rPr>
      </w:pPr>
      <w:r>
        <w:rPr>
          <w:rFonts w:ascii="Aptos" w:hAnsi="Aptos"/>
        </w:rPr>
        <w:t>The committee achieved consensus that UFAC’s preferred course of action would be support the bridge motions rather than the changes to the handbook.</w:t>
      </w:r>
    </w:p>
    <w:p w14:paraId="2CC97EE8" w14:textId="7CC6367A" w:rsidR="003447DF" w:rsidRDefault="00534C03" w:rsidP="00FF412F">
      <w:pPr>
        <w:pStyle w:val="ListParagraph"/>
        <w:numPr>
          <w:ilvl w:val="2"/>
          <w:numId w:val="1"/>
        </w:numPr>
        <w:rPr>
          <w:rFonts w:ascii="Aptos" w:hAnsi="Aptos"/>
        </w:rPr>
      </w:pPr>
      <w:r>
        <w:rPr>
          <w:rFonts w:ascii="Aptos" w:hAnsi="Aptos"/>
        </w:rPr>
        <w:t>This matter is likely to be a significant issue for the committee this year.</w:t>
      </w:r>
    </w:p>
    <w:p w14:paraId="020F0477" w14:textId="1AFF9643" w:rsidR="00225746" w:rsidRPr="008815F3" w:rsidRDefault="00225746" w:rsidP="00A20B57">
      <w:pPr>
        <w:pStyle w:val="ListParagraph"/>
        <w:numPr>
          <w:ilvl w:val="1"/>
          <w:numId w:val="1"/>
        </w:numPr>
        <w:rPr>
          <w:rFonts w:ascii="Aptos" w:hAnsi="Aptos"/>
        </w:rPr>
      </w:pPr>
      <w:r>
        <w:rPr>
          <w:rFonts w:ascii="Aptos" w:hAnsi="Aptos"/>
        </w:rPr>
        <w:t xml:space="preserve">Tim is working on </w:t>
      </w:r>
      <w:r w:rsidR="00A20B57">
        <w:rPr>
          <w:rFonts w:ascii="Aptos" w:hAnsi="Aptos"/>
        </w:rPr>
        <w:t>finding funding to bring back summer research fellowships</w:t>
      </w:r>
    </w:p>
    <w:p w14:paraId="55CA962C" w14:textId="19F77E70" w:rsidR="00AC1B14" w:rsidRDefault="00AC1B14" w:rsidP="008815F3">
      <w:pPr>
        <w:pStyle w:val="ListParagraph"/>
        <w:numPr>
          <w:ilvl w:val="0"/>
          <w:numId w:val="1"/>
        </w:numPr>
        <w:rPr>
          <w:rFonts w:ascii="Aptos" w:hAnsi="Aptos"/>
        </w:rPr>
      </w:pPr>
      <w:r>
        <w:rPr>
          <w:rFonts w:ascii="Aptos" w:hAnsi="Aptos"/>
        </w:rPr>
        <w:t>Approval of Minutes</w:t>
      </w:r>
    </w:p>
    <w:p w14:paraId="706A00BC" w14:textId="6C611EB7" w:rsidR="00BA1F64" w:rsidRDefault="00BA1F64" w:rsidP="00BA1F64">
      <w:pPr>
        <w:pStyle w:val="ListParagraph"/>
        <w:numPr>
          <w:ilvl w:val="1"/>
          <w:numId w:val="1"/>
        </w:numPr>
        <w:rPr>
          <w:rFonts w:ascii="Aptos" w:hAnsi="Aptos"/>
        </w:rPr>
      </w:pPr>
      <w:r>
        <w:rPr>
          <w:rFonts w:ascii="Aptos" w:hAnsi="Aptos"/>
        </w:rPr>
        <w:t xml:space="preserve">The committee voted unanimously to approve the minutes from </w:t>
      </w:r>
      <w:r w:rsidR="0088731C">
        <w:rPr>
          <w:rFonts w:ascii="Aptos" w:hAnsi="Aptos"/>
        </w:rPr>
        <w:t xml:space="preserve">the </w:t>
      </w:r>
      <w:r w:rsidR="00B94F71">
        <w:rPr>
          <w:rFonts w:ascii="Aptos" w:hAnsi="Aptos"/>
        </w:rPr>
        <w:t>February</w:t>
      </w:r>
      <w:r w:rsidR="0088731C">
        <w:rPr>
          <w:rFonts w:ascii="Aptos" w:hAnsi="Aptos"/>
        </w:rPr>
        <w:t xml:space="preserve"> </w:t>
      </w:r>
      <w:r w:rsidR="00402589">
        <w:rPr>
          <w:rFonts w:ascii="Aptos" w:hAnsi="Aptos"/>
        </w:rPr>
        <w:t>14</w:t>
      </w:r>
      <w:r w:rsidR="00402589" w:rsidRPr="00402589">
        <w:rPr>
          <w:rFonts w:ascii="Aptos" w:hAnsi="Aptos"/>
          <w:vertAlign w:val="superscript"/>
        </w:rPr>
        <w:t>th</w:t>
      </w:r>
      <w:r w:rsidR="00402589">
        <w:rPr>
          <w:rFonts w:ascii="Aptos" w:hAnsi="Aptos"/>
        </w:rPr>
        <w:t xml:space="preserve"> meeting.</w:t>
      </w:r>
    </w:p>
    <w:p w14:paraId="0FE91635" w14:textId="39BC122E" w:rsidR="008B6BA1" w:rsidRPr="00B727B3" w:rsidRDefault="000E35A6" w:rsidP="00B727B3">
      <w:pPr>
        <w:rPr>
          <w:rFonts w:ascii="Aptos" w:eastAsia="Aptos" w:hAnsi="Aptos" w:cs="Aptos"/>
          <w:color w:val="000000" w:themeColor="text1"/>
        </w:rPr>
      </w:pPr>
      <w:r w:rsidRPr="00B727B3">
        <w:rPr>
          <w:rFonts w:ascii="Aptos" w:eastAsia="Aptos" w:hAnsi="Aptos" w:cs="Aptos"/>
          <w:color w:val="000000" w:themeColor="text1"/>
        </w:rPr>
        <w:t xml:space="preserve">The next meeting was set for 2 PM on </w:t>
      </w:r>
      <w:r w:rsidR="0050340A" w:rsidRPr="0050340A">
        <w:rPr>
          <w:rFonts w:ascii="Aptos" w:eastAsia="Aptos" w:hAnsi="Aptos" w:cs="Aptos"/>
          <w:color w:val="000000" w:themeColor="text1"/>
        </w:rPr>
        <w:t>Friday, April 11</w:t>
      </w:r>
      <w:r w:rsidR="0050340A" w:rsidRPr="0050340A">
        <w:rPr>
          <w:rFonts w:ascii="Aptos" w:eastAsia="Aptos" w:hAnsi="Aptos" w:cs="Aptos"/>
          <w:color w:val="000000" w:themeColor="text1"/>
          <w:vertAlign w:val="superscript"/>
        </w:rPr>
        <w:t>th</w:t>
      </w:r>
      <w:r w:rsidR="0050340A">
        <w:rPr>
          <w:rFonts w:ascii="Aptos" w:eastAsia="Aptos" w:hAnsi="Aptos" w:cs="Aptos"/>
          <w:color w:val="000000" w:themeColor="text1"/>
        </w:rPr>
        <w:t xml:space="preserve"> </w:t>
      </w:r>
      <w:r w:rsidR="005E76A8" w:rsidRPr="00B727B3">
        <w:rPr>
          <w:rFonts w:ascii="Aptos" w:eastAsia="Aptos" w:hAnsi="Aptos" w:cs="Aptos"/>
          <w:color w:val="000000" w:themeColor="text1"/>
        </w:rPr>
        <w:t>on zoom.</w:t>
      </w:r>
    </w:p>
    <w:p w14:paraId="64605F32" w14:textId="62C6A20A" w:rsidR="00066277" w:rsidRDefault="008B6BA1" w:rsidP="00066277">
      <w:pPr>
        <w:spacing w:line="259" w:lineRule="auto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 xml:space="preserve">The committee was adjourned at </w:t>
      </w:r>
      <w:r w:rsidR="00E40369">
        <w:rPr>
          <w:rFonts w:ascii="Aptos" w:eastAsia="Aptos" w:hAnsi="Aptos" w:cs="Aptos"/>
          <w:color w:val="000000" w:themeColor="text1"/>
        </w:rPr>
        <w:t>3:1</w:t>
      </w:r>
      <w:r w:rsidR="00D4483A">
        <w:rPr>
          <w:rFonts w:ascii="Aptos" w:eastAsia="Aptos" w:hAnsi="Aptos" w:cs="Aptos"/>
          <w:color w:val="000000" w:themeColor="text1"/>
        </w:rPr>
        <w:t>1</w:t>
      </w:r>
      <w:r>
        <w:rPr>
          <w:rFonts w:ascii="Aptos" w:eastAsia="Aptos" w:hAnsi="Aptos" w:cs="Aptos"/>
          <w:color w:val="000000" w:themeColor="text1"/>
        </w:rPr>
        <w:t xml:space="preserve"> PM.</w:t>
      </w:r>
    </w:p>
    <w:p w14:paraId="6E62EE64" w14:textId="77777777" w:rsidR="00066277" w:rsidRDefault="00066277" w:rsidP="00787CB4">
      <w:pPr>
        <w:spacing w:line="259" w:lineRule="auto"/>
        <w:rPr>
          <w:rFonts w:ascii="Aptos" w:eastAsia="Aptos" w:hAnsi="Aptos" w:cs="Aptos"/>
          <w:color w:val="000000" w:themeColor="text1"/>
        </w:rPr>
      </w:pPr>
    </w:p>
    <w:p w14:paraId="597DDCE6" w14:textId="77777777" w:rsidR="00E72C1B" w:rsidRDefault="00E72C1B" w:rsidP="00787CB4">
      <w:pPr>
        <w:spacing w:line="259" w:lineRule="auto"/>
        <w:rPr>
          <w:rFonts w:ascii="Aptos" w:eastAsia="Aptos" w:hAnsi="Aptos" w:cs="Aptos"/>
          <w:color w:val="000000" w:themeColor="text1"/>
        </w:rPr>
      </w:pPr>
    </w:p>
    <w:sectPr w:rsidR="00E72C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408E6F"/>
    <w:multiLevelType w:val="hybridMultilevel"/>
    <w:tmpl w:val="36468534"/>
    <w:lvl w:ilvl="0" w:tplc="B99E98E4">
      <w:start w:val="1"/>
      <w:numFmt w:val="decimal"/>
      <w:lvlText w:val="%1."/>
      <w:lvlJc w:val="left"/>
      <w:pPr>
        <w:ind w:left="720" w:hanging="360"/>
      </w:pPr>
    </w:lvl>
    <w:lvl w:ilvl="1" w:tplc="023E4332">
      <w:start w:val="1"/>
      <w:numFmt w:val="lowerLetter"/>
      <w:lvlText w:val="%2."/>
      <w:lvlJc w:val="left"/>
      <w:pPr>
        <w:ind w:left="1440" w:hanging="360"/>
      </w:pPr>
    </w:lvl>
    <w:lvl w:ilvl="2" w:tplc="5838E60C">
      <w:start w:val="1"/>
      <w:numFmt w:val="lowerRoman"/>
      <w:lvlText w:val="%3."/>
      <w:lvlJc w:val="right"/>
      <w:pPr>
        <w:ind w:left="2160" w:hanging="180"/>
      </w:pPr>
    </w:lvl>
    <w:lvl w:ilvl="3" w:tplc="017A1F18">
      <w:start w:val="1"/>
      <w:numFmt w:val="decimal"/>
      <w:lvlText w:val="%4."/>
      <w:lvlJc w:val="left"/>
      <w:pPr>
        <w:ind w:left="2880" w:hanging="360"/>
      </w:pPr>
    </w:lvl>
    <w:lvl w:ilvl="4" w:tplc="30DCDEB4">
      <w:start w:val="1"/>
      <w:numFmt w:val="lowerLetter"/>
      <w:lvlText w:val="%5."/>
      <w:lvlJc w:val="left"/>
      <w:pPr>
        <w:ind w:left="3600" w:hanging="360"/>
      </w:pPr>
    </w:lvl>
    <w:lvl w:ilvl="5" w:tplc="1E3EB524">
      <w:start w:val="1"/>
      <w:numFmt w:val="lowerRoman"/>
      <w:lvlText w:val="%6."/>
      <w:lvlJc w:val="right"/>
      <w:pPr>
        <w:ind w:left="4320" w:hanging="180"/>
      </w:pPr>
    </w:lvl>
    <w:lvl w:ilvl="6" w:tplc="C11E38BE">
      <w:start w:val="1"/>
      <w:numFmt w:val="decimal"/>
      <w:lvlText w:val="%7."/>
      <w:lvlJc w:val="left"/>
      <w:pPr>
        <w:ind w:left="5040" w:hanging="360"/>
      </w:pPr>
    </w:lvl>
    <w:lvl w:ilvl="7" w:tplc="1F7401B0">
      <w:start w:val="1"/>
      <w:numFmt w:val="lowerLetter"/>
      <w:lvlText w:val="%8."/>
      <w:lvlJc w:val="left"/>
      <w:pPr>
        <w:ind w:left="5760" w:hanging="360"/>
      </w:pPr>
    </w:lvl>
    <w:lvl w:ilvl="8" w:tplc="22E0546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83922"/>
    <w:multiLevelType w:val="hybridMultilevel"/>
    <w:tmpl w:val="BDFC1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392808">
    <w:abstractNumId w:val="0"/>
  </w:num>
  <w:num w:numId="2" w16cid:durableId="1962571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702831"/>
    <w:rsid w:val="00006341"/>
    <w:rsid w:val="000532E4"/>
    <w:rsid w:val="00062009"/>
    <w:rsid w:val="00066277"/>
    <w:rsid w:val="000665E8"/>
    <w:rsid w:val="000B7806"/>
    <w:rsid w:val="000C24C0"/>
    <w:rsid w:val="000E144F"/>
    <w:rsid w:val="000E35A6"/>
    <w:rsid w:val="000E611F"/>
    <w:rsid w:val="000F0435"/>
    <w:rsid w:val="000F3EEA"/>
    <w:rsid w:val="000F75FD"/>
    <w:rsid w:val="001202A1"/>
    <w:rsid w:val="00131240"/>
    <w:rsid w:val="00152036"/>
    <w:rsid w:val="001538E4"/>
    <w:rsid w:val="00156D53"/>
    <w:rsid w:val="0016180A"/>
    <w:rsid w:val="00170504"/>
    <w:rsid w:val="00180B18"/>
    <w:rsid w:val="00195C45"/>
    <w:rsid w:val="001B1F27"/>
    <w:rsid w:val="001B37F5"/>
    <w:rsid w:val="001B70C0"/>
    <w:rsid w:val="001D051B"/>
    <w:rsid w:val="001D2DCF"/>
    <w:rsid w:val="001E533D"/>
    <w:rsid w:val="001F10B9"/>
    <w:rsid w:val="001F2967"/>
    <w:rsid w:val="00204367"/>
    <w:rsid w:val="00222C4E"/>
    <w:rsid w:val="00225746"/>
    <w:rsid w:val="0023077B"/>
    <w:rsid w:val="00233CC8"/>
    <w:rsid w:val="0023647A"/>
    <w:rsid w:val="00240434"/>
    <w:rsid w:val="00246CE3"/>
    <w:rsid w:val="00271E5D"/>
    <w:rsid w:val="00280300"/>
    <w:rsid w:val="00287C5C"/>
    <w:rsid w:val="00294B86"/>
    <w:rsid w:val="002A2605"/>
    <w:rsid w:val="002A53BD"/>
    <w:rsid w:val="002B02B0"/>
    <w:rsid w:val="002B614B"/>
    <w:rsid w:val="002C62E8"/>
    <w:rsid w:val="002D14E4"/>
    <w:rsid w:val="002E5E18"/>
    <w:rsid w:val="0030037B"/>
    <w:rsid w:val="00303435"/>
    <w:rsid w:val="00306A00"/>
    <w:rsid w:val="00313AE7"/>
    <w:rsid w:val="00324D12"/>
    <w:rsid w:val="00324F0C"/>
    <w:rsid w:val="00332DF3"/>
    <w:rsid w:val="0033301E"/>
    <w:rsid w:val="0034012F"/>
    <w:rsid w:val="003420E9"/>
    <w:rsid w:val="00343B15"/>
    <w:rsid w:val="003447DF"/>
    <w:rsid w:val="003465B0"/>
    <w:rsid w:val="0035382F"/>
    <w:rsid w:val="00356D86"/>
    <w:rsid w:val="0036363F"/>
    <w:rsid w:val="0037106B"/>
    <w:rsid w:val="00371CD6"/>
    <w:rsid w:val="00373983"/>
    <w:rsid w:val="003762EB"/>
    <w:rsid w:val="0038170B"/>
    <w:rsid w:val="00386136"/>
    <w:rsid w:val="00397D8A"/>
    <w:rsid w:val="003A0497"/>
    <w:rsid w:val="003A66F4"/>
    <w:rsid w:val="003B1FFF"/>
    <w:rsid w:val="003E7E5A"/>
    <w:rsid w:val="003F7F83"/>
    <w:rsid w:val="00402589"/>
    <w:rsid w:val="004049FC"/>
    <w:rsid w:val="00443A94"/>
    <w:rsid w:val="00446C8D"/>
    <w:rsid w:val="00452206"/>
    <w:rsid w:val="00457B8E"/>
    <w:rsid w:val="00483291"/>
    <w:rsid w:val="004872F2"/>
    <w:rsid w:val="004875BC"/>
    <w:rsid w:val="004A0F37"/>
    <w:rsid w:val="004A747E"/>
    <w:rsid w:val="004B7FF7"/>
    <w:rsid w:val="004C50C2"/>
    <w:rsid w:val="004C7C01"/>
    <w:rsid w:val="004D35CB"/>
    <w:rsid w:val="00500D51"/>
    <w:rsid w:val="0050340A"/>
    <w:rsid w:val="005246C4"/>
    <w:rsid w:val="005328CD"/>
    <w:rsid w:val="00534C03"/>
    <w:rsid w:val="005413E9"/>
    <w:rsid w:val="00544DEE"/>
    <w:rsid w:val="00553988"/>
    <w:rsid w:val="00556018"/>
    <w:rsid w:val="00573B87"/>
    <w:rsid w:val="005875B5"/>
    <w:rsid w:val="005A1E1F"/>
    <w:rsid w:val="005B39AF"/>
    <w:rsid w:val="005C561D"/>
    <w:rsid w:val="005E4CEC"/>
    <w:rsid w:val="005E76A8"/>
    <w:rsid w:val="005F470B"/>
    <w:rsid w:val="006106DF"/>
    <w:rsid w:val="00614950"/>
    <w:rsid w:val="0062590E"/>
    <w:rsid w:val="006309B0"/>
    <w:rsid w:val="00630A0D"/>
    <w:rsid w:val="006376EF"/>
    <w:rsid w:val="00647B06"/>
    <w:rsid w:val="00650D87"/>
    <w:rsid w:val="00651824"/>
    <w:rsid w:val="00657471"/>
    <w:rsid w:val="0065763F"/>
    <w:rsid w:val="006657DE"/>
    <w:rsid w:val="0069693E"/>
    <w:rsid w:val="006D4E84"/>
    <w:rsid w:val="006D65E1"/>
    <w:rsid w:val="006F09A2"/>
    <w:rsid w:val="00700285"/>
    <w:rsid w:val="00715A6C"/>
    <w:rsid w:val="0073301A"/>
    <w:rsid w:val="00741C44"/>
    <w:rsid w:val="00744C13"/>
    <w:rsid w:val="0075624F"/>
    <w:rsid w:val="00763C3F"/>
    <w:rsid w:val="007729DA"/>
    <w:rsid w:val="007802F5"/>
    <w:rsid w:val="00787CB4"/>
    <w:rsid w:val="007B0050"/>
    <w:rsid w:val="007B6FF8"/>
    <w:rsid w:val="007C0C85"/>
    <w:rsid w:val="007C45A4"/>
    <w:rsid w:val="007D7E25"/>
    <w:rsid w:val="007E482F"/>
    <w:rsid w:val="007E5AB5"/>
    <w:rsid w:val="007F3858"/>
    <w:rsid w:val="00813A27"/>
    <w:rsid w:val="00815A5C"/>
    <w:rsid w:val="00824F17"/>
    <w:rsid w:val="00826663"/>
    <w:rsid w:val="00831C1E"/>
    <w:rsid w:val="00842403"/>
    <w:rsid w:val="0084398A"/>
    <w:rsid w:val="008600AE"/>
    <w:rsid w:val="00867653"/>
    <w:rsid w:val="00871688"/>
    <w:rsid w:val="008725D6"/>
    <w:rsid w:val="008740D7"/>
    <w:rsid w:val="008754A7"/>
    <w:rsid w:val="00875E95"/>
    <w:rsid w:val="008815F3"/>
    <w:rsid w:val="00886DC1"/>
    <w:rsid w:val="0088731C"/>
    <w:rsid w:val="00895980"/>
    <w:rsid w:val="008A7600"/>
    <w:rsid w:val="008B6BA1"/>
    <w:rsid w:val="008C0E7A"/>
    <w:rsid w:val="008D2020"/>
    <w:rsid w:val="00903CC7"/>
    <w:rsid w:val="009178EA"/>
    <w:rsid w:val="00922B46"/>
    <w:rsid w:val="00927032"/>
    <w:rsid w:val="009364D6"/>
    <w:rsid w:val="00937140"/>
    <w:rsid w:val="00942E13"/>
    <w:rsid w:val="00952910"/>
    <w:rsid w:val="009558B5"/>
    <w:rsid w:val="00974190"/>
    <w:rsid w:val="00975CED"/>
    <w:rsid w:val="00980CC4"/>
    <w:rsid w:val="009869A8"/>
    <w:rsid w:val="00990DC7"/>
    <w:rsid w:val="00995D3E"/>
    <w:rsid w:val="009A63A3"/>
    <w:rsid w:val="009A7DA0"/>
    <w:rsid w:val="009B4FCF"/>
    <w:rsid w:val="009B6FAB"/>
    <w:rsid w:val="009B7A35"/>
    <w:rsid w:val="009D4083"/>
    <w:rsid w:val="009D6BB9"/>
    <w:rsid w:val="009D756C"/>
    <w:rsid w:val="00A10013"/>
    <w:rsid w:val="00A101EC"/>
    <w:rsid w:val="00A11D2B"/>
    <w:rsid w:val="00A20B57"/>
    <w:rsid w:val="00A44796"/>
    <w:rsid w:val="00A45503"/>
    <w:rsid w:val="00A505E8"/>
    <w:rsid w:val="00A5556A"/>
    <w:rsid w:val="00A63B9F"/>
    <w:rsid w:val="00A9019A"/>
    <w:rsid w:val="00AA20F8"/>
    <w:rsid w:val="00AB0348"/>
    <w:rsid w:val="00AB18C9"/>
    <w:rsid w:val="00AC1B14"/>
    <w:rsid w:val="00AE1A26"/>
    <w:rsid w:val="00AE53FC"/>
    <w:rsid w:val="00AF2A02"/>
    <w:rsid w:val="00B128D2"/>
    <w:rsid w:val="00B2494D"/>
    <w:rsid w:val="00B46E51"/>
    <w:rsid w:val="00B52502"/>
    <w:rsid w:val="00B647EF"/>
    <w:rsid w:val="00B65EB6"/>
    <w:rsid w:val="00B71D21"/>
    <w:rsid w:val="00B7217B"/>
    <w:rsid w:val="00B727B3"/>
    <w:rsid w:val="00B81358"/>
    <w:rsid w:val="00B86EF9"/>
    <w:rsid w:val="00B94F71"/>
    <w:rsid w:val="00BA1F64"/>
    <w:rsid w:val="00BB5731"/>
    <w:rsid w:val="00BC72C6"/>
    <w:rsid w:val="00BE11A7"/>
    <w:rsid w:val="00C04116"/>
    <w:rsid w:val="00C11ACB"/>
    <w:rsid w:val="00C20476"/>
    <w:rsid w:val="00C31572"/>
    <w:rsid w:val="00C42F07"/>
    <w:rsid w:val="00C95DBF"/>
    <w:rsid w:val="00CB0B3E"/>
    <w:rsid w:val="00CB0DB8"/>
    <w:rsid w:val="00CB33F3"/>
    <w:rsid w:val="00CD297A"/>
    <w:rsid w:val="00CE7A55"/>
    <w:rsid w:val="00CF103C"/>
    <w:rsid w:val="00CF1416"/>
    <w:rsid w:val="00CF47F1"/>
    <w:rsid w:val="00D14976"/>
    <w:rsid w:val="00D32020"/>
    <w:rsid w:val="00D4483A"/>
    <w:rsid w:val="00D45A80"/>
    <w:rsid w:val="00D50D2E"/>
    <w:rsid w:val="00D52000"/>
    <w:rsid w:val="00D54209"/>
    <w:rsid w:val="00D54BB8"/>
    <w:rsid w:val="00D61A9C"/>
    <w:rsid w:val="00D723AF"/>
    <w:rsid w:val="00D73071"/>
    <w:rsid w:val="00D80EA7"/>
    <w:rsid w:val="00D82994"/>
    <w:rsid w:val="00D845B7"/>
    <w:rsid w:val="00D9397D"/>
    <w:rsid w:val="00DA6EEB"/>
    <w:rsid w:val="00DC6283"/>
    <w:rsid w:val="00DD2E74"/>
    <w:rsid w:val="00DF14AD"/>
    <w:rsid w:val="00E03082"/>
    <w:rsid w:val="00E044FE"/>
    <w:rsid w:val="00E146CA"/>
    <w:rsid w:val="00E40369"/>
    <w:rsid w:val="00E41976"/>
    <w:rsid w:val="00E434B2"/>
    <w:rsid w:val="00E44121"/>
    <w:rsid w:val="00E47AEA"/>
    <w:rsid w:val="00E50825"/>
    <w:rsid w:val="00E72C1B"/>
    <w:rsid w:val="00E75773"/>
    <w:rsid w:val="00E833E0"/>
    <w:rsid w:val="00E854D4"/>
    <w:rsid w:val="00EA090C"/>
    <w:rsid w:val="00EA7314"/>
    <w:rsid w:val="00EB3B72"/>
    <w:rsid w:val="00EB524A"/>
    <w:rsid w:val="00EC2FEF"/>
    <w:rsid w:val="00ED0B51"/>
    <w:rsid w:val="00ED6394"/>
    <w:rsid w:val="00EE01DD"/>
    <w:rsid w:val="00EE4BA0"/>
    <w:rsid w:val="00EF0CA5"/>
    <w:rsid w:val="00EF242F"/>
    <w:rsid w:val="00F10D85"/>
    <w:rsid w:val="00F10DC4"/>
    <w:rsid w:val="00F232CD"/>
    <w:rsid w:val="00F37808"/>
    <w:rsid w:val="00F63DC2"/>
    <w:rsid w:val="00F67ED0"/>
    <w:rsid w:val="00F8469A"/>
    <w:rsid w:val="00F90C73"/>
    <w:rsid w:val="00FA71E3"/>
    <w:rsid w:val="00FB5C95"/>
    <w:rsid w:val="00FC2D14"/>
    <w:rsid w:val="00FD35B1"/>
    <w:rsid w:val="00FD64AB"/>
    <w:rsid w:val="00FE4BAB"/>
    <w:rsid w:val="00FF0461"/>
    <w:rsid w:val="00FF1DFB"/>
    <w:rsid w:val="00FF412F"/>
    <w:rsid w:val="101D6E5A"/>
    <w:rsid w:val="15DD273F"/>
    <w:rsid w:val="2C702831"/>
    <w:rsid w:val="30A41B97"/>
    <w:rsid w:val="4ABA5CED"/>
    <w:rsid w:val="5E192720"/>
    <w:rsid w:val="62F0747F"/>
    <w:rsid w:val="7751F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02831"/>
  <w15:chartTrackingRefBased/>
  <w15:docId w15:val="{D209BD4A-D1A3-4050-BDF6-9EF46B1F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4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C277DE4C99A342A954A3EA21AF6FFE" ma:contentTypeVersion="8" ma:contentTypeDescription="Create a new document." ma:contentTypeScope="" ma:versionID="dd0024813460289a0ed7749e86a0b132">
  <xsd:schema xmlns:xsd="http://www.w3.org/2001/XMLSchema" xmlns:xs="http://www.w3.org/2001/XMLSchema" xmlns:p="http://schemas.microsoft.com/office/2006/metadata/properties" xmlns:ns2="8913b55c-c562-4e70-8abe-0b44daff9ffb" xmlns:ns3="9033de13-fd7a-4061-b208-134d2440ed20" targetNamespace="http://schemas.microsoft.com/office/2006/metadata/properties" ma:root="true" ma:fieldsID="b1f8ac82779723a0da7c0a6fbae418b8" ns2:_="" ns3:_="">
    <xsd:import namespace="8913b55c-c562-4e70-8abe-0b44daff9ffb"/>
    <xsd:import namespace="9033de13-fd7a-4061-b208-134d2440ed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LSTag1" minOccurs="0"/>
                <xsd:element ref="ns3:LSTag2" minOccurs="0"/>
                <xsd:element ref="ns3:LSTag3" minOccurs="0"/>
                <xsd:element ref="ns3:LSTag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3b55c-c562-4e70-8abe-0b44daff9f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3de13-fd7a-4061-b208-134d2440ed20" elementFormDefault="qualified">
    <xsd:import namespace="http://schemas.microsoft.com/office/2006/documentManagement/types"/>
    <xsd:import namespace="http://schemas.microsoft.com/office/infopath/2007/PartnerControls"/>
    <xsd:element name="LSTag1" ma:index="12" nillable="true" ma:displayName="LSTag1" ma:hidden="true" ma:internalName="LSTag1">
      <xsd:simpleType>
        <xsd:restriction base="dms:Note"/>
      </xsd:simpleType>
    </xsd:element>
    <xsd:element name="LSTag2" ma:index="13" nillable="true" ma:displayName="LSTag2" ma:hidden="true" ma:internalName="LSTag2">
      <xsd:simpleType>
        <xsd:restriction base="dms:Note"/>
      </xsd:simpleType>
    </xsd:element>
    <xsd:element name="LSTag3" ma:index="14" nillable="true" ma:displayName="LSTag3" ma:hidden="true" ma:internalName="LSTag3">
      <xsd:simpleType>
        <xsd:restriction base="dms:Note"/>
      </xsd:simpleType>
    </xsd:element>
    <xsd:element name="LSTag4" ma:index="15" nillable="true" ma:displayName="LSTag4" ma:hidden="true" ma:internalName="LSTag4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Tag3 xmlns="9033de13-fd7a-4061-b208-134d2440ed20" xsi:nil="true"/>
    <LSTag2 xmlns="9033de13-fd7a-4061-b208-134d2440ed20" xsi:nil="true"/>
    <LSTag1 xmlns="9033de13-fd7a-4061-b208-134d2440ed20" xsi:nil="true"/>
    <LSTag4 xmlns="9033de13-fd7a-4061-b208-134d2440ed20" xsi:nil="true"/>
  </documentManagement>
</p:properties>
</file>

<file path=customXml/itemProps1.xml><?xml version="1.0" encoding="utf-8"?>
<ds:datastoreItem xmlns:ds="http://schemas.openxmlformats.org/officeDocument/2006/customXml" ds:itemID="{A020D20E-75EE-4BFB-9466-D38574F21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13b55c-c562-4e70-8abe-0b44daff9ffb"/>
    <ds:schemaRef ds:uri="9033de13-fd7a-4061-b208-134d2440e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B57CC9-5996-4E9E-8A63-69DCD1F362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E285AC-9B6F-440F-B090-A9220D9E0449}">
  <ds:schemaRefs>
    <ds:schemaRef ds:uri="http://schemas.microsoft.com/office/2006/metadata/properties"/>
    <ds:schemaRef ds:uri="http://schemas.microsoft.com/office/infopath/2007/PartnerControls"/>
    <ds:schemaRef ds:uri="9033de13-fd7a-4061-b208-134d2440ed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Liss (mliss)</dc:creator>
  <cp:keywords/>
  <dc:description/>
  <cp:lastModifiedBy>Will Mackintosh (wmackint)</cp:lastModifiedBy>
  <cp:revision>304</cp:revision>
  <dcterms:created xsi:type="dcterms:W3CDTF">2024-10-16T14:28:00Z</dcterms:created>
  <dcterms:modified xsi:type="dcterms:W3CDTF">2025-04-24T13:05:00Z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0x0101008FC277DE4C99A342A954A3EA21AF6FFE</vt:lpwstr>
  </property>
</Properties>
</file>