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0780C" w14:textId="1A4A2DE1" w:rsidR="00C54DB4" w:rsidRPr="001C1E96" w:rsidRDefault="00C86AB9">
      <w:pPr>
        <w:rPr>
          <w:b/>
        </w:rPr>
      </w:pPr>
      <w:r w:rsidRPr="001C1E96">
        <w:rPr>
          <w:b/>
        </w:rPr>
        <w:t xml:space="preserve">Meeting on </w:t>
      </w:r>
      <w:r w:rsidR="00112640">
        <w:rPr>
          <w:b/>
        </w:rPr>
        <w:t>3/24</w:t>
      </w:r>
      <w:r w:rsidR="002713D4">
        <w:rPr>
          <w:b/>
        </w:rPr>
        <w:t>/202</w:t>
      </w:r>
      <w:r w:rsidR="00801A21">
        <w:rPr>
          <w:b/>
        </w:rPr>
        <w:t>5</w:t>
      </w:r>
      <w:r w:rsidR="00A41A28" w:rsidRPr="001C1E96">
        <w:rPr>
          <w:b/>
        </w:rPr>
        <w:t xml:space="preserve"> </w:t>
      </w:r>
      <w:r w:rsidR="001E5006">
        <w:rPr>
          <w:b/>
        </w:rPr>
        <w:t xml:space="preserve">at </w:t>
      </w:r>
      <w:r w:rsidR="00801A21">
        <w:rPr>
          <w:b/>
        </w:rPr>
        <w:t>2:00p</w:t>
      </w:r>
      <w:r w:rsidR="001E5006">
        <w:rPr>
          <w:b/>
        </w:rPr>
        <w:t>m</w:t>
      </w:r>
      <w:r w:rsidR="00BF626E">
        <w:rPr>
          <w:b/>
        </w:rPr>
        <w:t xml:space="preserve"> via Zoom</w:t>
      </w:r>
    </w:p>
    <w:p w14:paraId="6CDA3787" w14:textId="2ACED90C" w:rsidR="00C86AB9" w:rsidRDefault="00212DCC">
      <w:r>
        <w:t>Members present:</w:t>
      </w:r>
      <w:r w:rsidR="00C86AB9">
        <w:t xml:space="preserve"> </w:t>
      </w:r>
      <w:r w:rsidR="002713D4">
        <w:t>Christy Irish</w:t>
      </w:r>
      <w:r>
        <w:t xml:space="preserve"> (Chair, Education), </w:t>
      </w:r>
      <w:r w:rsidR="002713D4">
        <w:t>John Marsh</w:t>
      </w:r>
      <w:r>
        <w:t xml:space="preserve"> (Business), </w:t>
      </w:r>
      <w:r w:rsidR="002713D4">
        <w:t>Jennifer Hansen-Glucklich</w:t>
      </w:r>
      <w:r>
        <w:t xml:space="preserve"> (Secretary, </w:t>
      </w:r>
      <w:r w:rsidR="002713D4">
        <w:t>Modern Languages and Literatures</w:t>
      </w:r>
      <w:r>
        <w:t xml:space="preserve">), </w:t>
      </w:r>
      <w:r w:rsidR="001062E5">
        <w:t xml:space="preserve">Kristin Marsh (Sociology), </w:t>
      </w:r>
      <w:r w:rsidR="00C17B31">
        <w:t xml:space="preserve">Victoria Russel (Ex-Officio Member, </w:t>
      </w:r>
      <w:r w:rsidR="004351E0">
        <w:t>Center for Teaching</w:t>
      </w:r>
      <w:r w:rsidR="00C17B31">
        <w:t>)</w:t>
      </w:r>
    </w:p>
    <w:p w14:paraId="2F207F12" w14:textId="6DDA4F10" w:rsidR="009C654F" w:rsidRDefault="009C654F" w:rsidP="009C654F">
      <w:r>
        <w:t>New Business:</w:t>
      </w:r>
    </w:p>
    <w:p w14:paraId="153C791B" w14:textId="57531793" w:rsidR="005002D8" w:rsidRDefault="00112640" w:rsidP="00112640">
      <w:pPr>
        <w:pStyle w:val="ListParagraph"/>
        <w:numPr>
          <w:ilvl w:val="0"/>
          <w:numId w:val="13"/>
        </w:numPr>
      </w:pPr>
      <w:r>
        <w:t>We have received two nominations for the BOV faculty award. The BOV will make this decision.</w:t>
      </w:r>
    </w:p>
    <w:p w14:paraId="61733AD2" w14:textId="2B29303B" w:rsidR="00112640" w:rsidRDefault="00112640" w:rsidP="00112640">
      <w:pPr>
        <w:pStyle w:val="ListParagraph"/>
        <w:numPr>
          <w:ilvl w:val="0"/>
          <w:numId w:val="13"/>
        </w:numPr>
      </w:pPr>
      <w:r>
        <w:t>Christy reported on the USFFAC workshop. Important points discussed at the workshop were the need for transparency concerning how many sabbaticals are awarded each year (the university now has fewer funds and more applications than in the past) and clarification regarding the decision-making process</w:t>
      </w:r>
      <w:r w:rsidR="00A95F3D">
        <w:t xml:space="preserve"> as well as the procedure for receiving feedback from the Deans</w:t>
      </w:r>
      <w:r>
        <w:t>. As in the past, announcements of winners of fellowships and sabbaticals will once again be announced to the university community</w:t>
      </w:r>
      <w:r w:rsidR="00996ACB">
        <w:t xml:space="preserve"> – this will also help with transparency.</w:t>
      </w:r>
    </w:p>
    <w:p w14:paraId="7B377AC0" w14:textId="0CA771FF" w:rsidR="00112640" w:rsidRDefault="00112640" w:rsidP="00112640">
      <w:pPr>
        <w:pStyle w:val="ListParagraph"/>
        <w:numPr>
          <w:ilvl w:val="0"/>
          <w:numId w:val="13"/>
        </w:numPr>
      </w:pPr>
      <w:r>
        <w:t>Information regarding procedures for applying for the Waple Professorship needs to be updated. Information regarding all faculty awards should be centralized to increase clarity and avoid confusion.</w:t>
      </w:r>
      <w:r w:rsidR="00996ACB">
        <w:t xml:space="preserve"> </w:t>
      </w:r>
    </w:p>
    <w:p w14:paraId="03C29362" w14:textId="3CA86E7B" w:rsidR="00C86AB9" w:rsidRPr="003B6BA5" w:rsidRDefault="00A96B8A" w:rsidP="00112640">
      <w:pPr>
        <w:ind w:left="360"/>
      </w:pPr>
      <w:r>
        <w:t>At o</w:t>
      </w:r>
      <w:r w:rsidR="009E0EC7">
        <w:t xml:space="preserve">ur next meeting, </w:t>
      </w:r>
      <w:r w:rsidR="00E614FA">
        <w:t xml:space="preserve">on </w:t>
      </w:r>
      <w:r w:rsidR="00112640">
        <w:t>April 7,</w:t>
      </w:r>
      <w:r>
        <w:t xml:space="preserve"> </w:t>
      </w:r>
      <w:r w:rsidR="0044351A">
        <w:t xml:space="preserve">2025, </w:t>
      </w:r>
      <w:r w:rsidR="00E614FA">
        <w:t xml:space="preserve">we will </w:t>
      </w:r>
      <w:r w:rsidR="00112640">
        <w:t>discuss the remaining</w:t>
      </w:r>
      <w:r w:rsidR="007C4CF5">
        <w:t xml:space="preserve"> </w:t>
      </w:r>
      <w:r w:rsidR="00E614FA">
        <w:t>faculty award nominations</w:t>
      </w:r>
      <w:r w:rsidR="00501B34">
        <w:t xml:space="preserve">. </w:t>
      </w:r>
      <w:r w:rsidR="00112640">
        <w:t>Our final meeting will take place on May 5, 2025</w:t>
      </w:r>
      <w:r w:rsidR="008B6F8B">
        <w:t xml:space="preserve">, at which time we will consider who is rotating on and off the committee. </w:t>
      </w:r>
    </w:p>
    <w:sectPr w:rsidR="00C86AB9" w:rsidRPr="003B6B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6455A"/>
    <w:multiLevelType w:val="hybridMultilevel"/>
    <w:tmpl w:val="515A581A"/>
    <w:lvl w:ilvl="0" w:tplc="0D8E6B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A08CC"/>
    <w:multiLevelType w:val="hybridMultilevel"/>
    <w:tmpl w:val="3BF8E7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C453D1"/>
    <w:multiLevelType w:val="hybridMultilevel"/>
    <w:tmpl w:val="77EC3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16268"/>
    <w:multiLevelType w:val="hybridMultilevel"/>
    <w:tmpl w:val="1A58F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45F64"/>
    <w:multiLevelType w:val="hybridMultilevel"/>
    <w:tmpl w:val="9354A3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7C6443"/>
    <w:multiLevelType w:val="hybridMultilevel"/>
    <w:tmpl w:val="411C43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A84B8B"/>
    <w:multiLevelType w:val="hybridMultilevel"/>
    <w:tmpl w:val="60BA44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1130FB"/>
    <w:multiLevelType w:val="hybridMultilevel"/>
    <w:tmpl w:val="80BE5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EB5D54"/>
    <w:multiLevelType w:val="hybridMultilevel"/>
    <w:tmpl w:val="529C8920"/>
    <w:lvl w:ilvl="0" w:tplc="93A0DA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673B6D"/>
    <w:multiLevelType w:val="hybridMultilevel"/>
    <w:tmpl w:val="AD226AAE"/>
    <w:lvl w:ilvl="0" w:tplc="7506C8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DA48E6"/>
    <w:multiLevelType w:val="hybridMultilevel"/>
    <w:tmpl w:val="1C78858A"/>
    <w:lvl w:ilvl="0" w:tplc="EFEE1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130C17"/>
    <w:multiLevelType w:val="hybridMultilevel"/>
    <w:tmpl w:val="5866A6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EA63F7"/>
    <w:multiLevelType w:val="hybridMultilevel"/>
    <w:tmpl w:val="36EC7A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2066808">
    <w:abstractNumId w:val="4"/>
  </w:num>
  <w:num w:numId="2" w16cid:durableId="866794506">
    <w:abstractNumId w:val="3"/>
  </w:num>
  <w:num w:numId="3" w16cid:durableId="1830167422">
    <w:abstractNumId w:val="7"/>
  </w:num>
  <w:num w:numId="4" w16cid:durableId="967127747">
    <w:abstractNumId w:val="12"/>
  </w:num>
  <w:num w:numId="5" w16cid:durableId="989477838">
    <w:abstractNumId w:val="2"/>
  </w:num>
  <w:num w:numId="6" w16cid:durableId="310672930">
    <w:abstractNumId w:val="6"/>
  </w:num>
  <w:num w:numId="7" w16cid:durableId="916866609">
    <w:abstractNumId w:val="0"/>
  </w:num>
  <w:num w:numId="8" w16cid:durableId="850416340">
    <w:abstractNumId w:val="8"/>
  </w:num>
  <w:num w:numId="9" w16cid:durableId="1931038541">
    <w:abstractNumId w:val="10"/>
  </w:num>
  <w:num w:numId="10" w16cid:durableId="1480343700">
    <w:abstractNumId w:val="9"/>
  </w:num>
  <w:num w:numId="11" w16cid:durableId="1682856176">
    <w:abstractNumId w:val="11"/>
  </w:num>
  <w:num w:numId="12" w16cid:durableId="223834467">
    <w:abstractNumId w:val="5"/>
  </w:num>
  <w:num w:numId="13" w16cid:durableId="955916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AB9"/>
    <w:rsid w:val="00066CE7"/>
    <w:rsid w:val="00074BD3"/>
    <w:rsid w:val="000D2865"/>
    <w:rsid w:val="001062E5"/>
    <w:rsid w:val="00112640"/>
    <w:rsid w:val="00145058"/>
    <w:rsid w:val="00157DB5"/>
    <w:rsid w:val="00180EAD"/>
    <w:rsid w:val="001C1E96"/>
    <w:rsid w:val="001E41F8"/>
    <w:rsid w:val="001E5006"/>
    <w:rsid w:val="00210CFC"/>
    <w:rsid w:val="00212DCC"/>
    <w:rsid w:val="002232BE"/>
    <w:rsid w:val="00240288"/>
    <w:rsid w:val="00247FB2"/>
    <w:rsid w:val="00251680"/>
    <w:rsid w:val="002713D4"/>
    <w:rsid w:val="00285C0F"/>
    <w:rsid w:val="002C21A6"/>
    <w:rsid w:val="002F6ABC"/>
    <w:rsid w:val="00323232"/>
    <w:rsid w:val="00346311"/>
    <w:rsid w:val="00363373"/>
    <w:rsid w:val="00381395"/>
    <w:rsid w:val="00387D73"/>
    <w:rsid w:val="003B0CF4"/>
    <w:rsid w:val="003B5F34"/>
    <w:rsid w:val="003B6BA5"/>
    <w:rsid w:val="004050E5"/>
    <w:rsid w:val="004351E0"/>
    <w:rsid w:val="0044351A"/>
    <w:rsid w:val="004638B5"/>
    <w:rsid w:val="0049620D"/>
    <w:rsid w:val="004A6827"/>
    <w:rsid w:val="004C2156"/>
    <w:rsid w:val="004E15EA"/>
    <w:rsid w:val="004E27C5"/>
    <w:rsid w:val="005002D8"/>
    <w:rsid w:val="00501B34"/>
    <w:rsid w:val="0050265C"/>
    <w:rsid w:val="00521B6F"/>
    <w:rsid w:val="00522EEC"/>
    <w:rsid w:val="00580FE7"/>
    <w:rsid w:val="00587CC9"/>
    <w:rsid w:val="005B0316"/>
    <w:rsid w:val="005B15F3"/>
    <w:rsid w:val="005C589A"/>
    <w:rsid w:val="005D4327"/>
    <w:rsid w:val="00614A59"/>
    <w:rsid w:val="00615532"/>
    <w:rsid w:val="006170D7"/>
    <w:rsid w:val="00634BE7"/>
    <w:rsid w:val="006F06B7"/>
    <w:rsid w:val="006F3424"/>
    <w:rsid w:val="007001DD"/>
    <w:rsid w:val="00713DF0"/>
    <w:rsid w:val="007A709D"/>
    <w:rsid w:val="007C4CF5"/>
    <w:rsid w:val="00801A21"/>
    <w:rsid w:val="00801E19"/>
    <w:rsid w:val="00822977"/>
    <w:rsid w:val="00852959"/>
    <w:rsid w:val="0085382B"/>
    <w:rsid w:val="0085761A"/>
    <w:rsid w:val="00860C04"/>
    <w:rsid w:val="00864141"/>
    <w:rsid w:val="008B6F8B"/>
    <w:rsid w:val="008C2480"/>
    <w:rsid w:val="0093066A"/>
    <w:rsid w:val="00990BC4"/>
    <w:rsid w:val="00996ACB"/>
    <w:rsid w:val="009C654F"/>
    <w:rsid w:val="009E0EC7"/>
    <w:rsid w:val="00A41A28"/>
    <w:rsid w:val="00A518A8"/>
    <w:rsid w:val="00A62475"/>
    <w:rsid w:val="00A95F3D"/>
    <w:rsid w:val="00A96B8A"/>
    <w:rsid w:val="00AD6E94"/>
    <w:rsid w:val="00B0658A"/>
    <w:rsid w:val="00B36CAA"/>
    <w:rsid w:val="00B41AE7"/>
    <w:rsid w:val="00BC0FDF"/>
    <w:rsid w:val="00BC6965"/>
    <w:rsid w:val="00BD77B2"/>
    <w:rsid w:val="00BF626E"/>
    <w:rsid w:val="00C17B31"/>
    <w:rsid w:val="00C50852"/>
    <w:rsid w:val="00C54DB4"/>
    <w:rsid w:val="00C86AB9"/>
    <w:rsid w:val="00CB4B94"/>
    <w:rsid w:val="00D14631"/>
    <w:rsid w:val="00D33637"/>
    <w:rsid w:val="00D66282"/>
    <w:rsid w:val="00D714C7"/>
    <w:rsid w:val="00DA5D5D"/>
    <w:rsid w:val="00DD629D"/>
    <w:rsid w:val="00DE34ED"/>
    <w:rsid w:val="00E03603"/>
    <w:rsid w:val="00E44D18"/>
    <w:rsid w:val="00E55E51"/>
    <w:rsid w:val="00E5742B"/>
    <w:rsid w:val="00E614FA"/>
    <w:rsid w:val="00E74CEF"/>
    <w:rsid w:val="00E769D6"/>
    <w:rsid w:val="00E90DC1"/>
    <w:rsid w:val="00E90E83"/>
    <w:rsid w:val="00EC0023"/>
    <w:rsid w:val="00EC4932"/>
    <w:rsid w:val="00F243C5"/>
    <w:rsid w:val="00F64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13D57"/>
  <w15:chartTrackingRefBased/>
  <w15:docId w15:val="{4C43203C-66DD-49DC-B474-4E20491C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637"/>
    <w:pPr>
      <w:ind w:left="720"/>
      <w:contextualSpacing/>
    </w:pPr>
  </w:style>
  <w:style w:type="paragraph" w:styleId="Revision">
    <w:name w:val="Revision"/>
    <w:hidden/>
    <w:uiPriority w:val="99"/>
    <w:semiHidden/>
    <w:rsid w:val="00B41AE7"/>
    <w:pPr>
      <w:spacing w:after="0" w:line="240" w:lineRule="auto"/>
    </w:pPr>
  </w:style>
  <w:style w:type="character" w:customStyle="1" w:styleId="normaltextrun">
    <w:name w:val="normaltextrun"/>
    <w:basedOn w:val="DefaultParagraphFont"/>
    <w:rsid w:val="003B6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Antwi (jantwi)</dc:creator>
  <cp:keywords/>
  <dc:description/>
  <cp:lastModifiedBy>Jennifer Hansen-Glucklich (jhanseng)</cp:lastModifiedBy>
  <cp:revision>7</cp:revision>
  <dcterms:created xsi:type="dcterms:W3CDTF">2025-03-25T17:46:00Z</dcterms:created>
  <dcterms:modified xsi:type="dcterms:W3CDTF">2025-03-25T17:56:00Z</dcterms:modified>
</cp:coreProperties>
</file>