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22531" w14:textId="77777777" w:rsidR="00331778" w:rsidRDefault="00331778" w:rsidP="00F400F5">
      <w:pPr>
        <w:jc w:val="center"/>
        <w:rPr>
          <w:rFonts w:ascii="Aptos" w:hAnsi="Aptos"/>
          <w:b/>
          <w:color w:val="000000" w:themeColor="text1"/>
        </w:rPr>
      </w:pPr>
      <w:r w:rsidRPr="00331778">
        <w:rPr>
          <w:rFonts w:ascii="Aptos" w:hAnsi="Aptos"/>
          <w:b/>
          <w:color w:val="000000" w:themeColor="text1"/>
        </w:rPr>
        <w:t xml:space="preserve">University Faculty Affairs Committee Meeting Minutes </w:t>
      </w:r>
    </w:p>
    <w:p w14:paraId="1DD3579F" w14:textId="3C3B7557" w:rsidR="00F400F5" w:rsidRPr="001A23D0" w:rsidRDefault="00F400F5" w:rsidP="00F400F5">
      <w:pPr>
        <w:jc w:val="center"/>
        <w:rPr>
          <w:rFonts w:ascii="Aptos" w:hAnsi="Aptos"/>
          <w:b/>
          <w:color w:val="000000" w:themeColor="text1"/>
        </w:rPr>
      </w:pPr>
      <w:r w:rsidRPr="001A23D0">
        <w:rPr>
          <w:rFonts w:ascii="Aptos" w:hAnsi="Aptos"/>
          <w:b/>
          <w:color w:val="000000" w:themeColor="text1"/>
        </w:rPr>
        <w:t xml:space="preserve">Friday, September </w:t>
      </w:r>
      <w:r w:rsidR="00331778">
        <w:rPr>
          <w:rFonts w:ascii="Aptos" w:hAnsi="Aptos"/>
          <w:b/>
          <w:color w:val="000000" w:themeColor="text1"/>
        </w:rPr>
        <w:t>27</w:t>
      </w:r>
      <w:r w:rsidRPr="001A23D0">
        <w:rPr>
          <w:rFonts w:ascii="Aptos" w:hAnsi="Aptos"/>
          <w:b/>
          <w:color w:val="000000" w:themeColor="text1"/>
          <w:vertAlign w:val="superscript"/>
        </w:rPr>
        <w:t>th</w:t>
      </w:r>
      <w:r w:rsidRPr="001A23D0">
        <w:rPr>
          <w:rFonts w:ascii="Aptos" w:hAnsi="Aptos"/>
          <w:b/>
          <w:color w:val="000000" w:themeColor="text1"/>
        </w:rPr>
        <w:t>, 2024</w:t>
      </w:r>
    </w:p>
    <w:p w14:paraId="4FD5380A" w14:textId="77777777" w:rsidR="00F400F5" w:rsidRPr="001A23D0" w:rsidRDefault="00F400F5" w:rsidP="00F400F5">
      <w:pPr>
        <w:jc w:val="center"/>
        <w:rPr>
          <w:rFonts w:ascii="Aptos" w:hAnsi="Aptos"/>
          <w:b/>
          <w:color w:val="000000" w:themeColor="text1"/>
        </w:rPr>
      </w:pPr>
      <w:r w:rsidRPr="001A23D0">
        <w:rPr>
          <w:rFonts w:ascii="Aptos" w:hAnsi="Aptos"/>
          <w:b/>
          <w:color w:val="000000" w:themeColor="text1"/>
        </w:rPr>
        <w:t>2:00 p.m. via Zoom</w:t>
      </w:r>
    </w:p>
    <w:p w14:paraId="41D3CA33" w14:textId="77777777" w:rsidR="00F400F5" w:rsidRPr="001A23D0" w:rsidRDefault="00F400F5" w:rsidP="00F400F5">
      <w:pPr>
        <w:jc w:val="center"/>
        <w:rPr>
          <w:rFonts w:ascii="Aptos" w:hAnsi="Aptos"/>
          <w:b/>
          <w:color w:val="000000" w:themeColor="text1"/>
        </w:rPr>
      </w:pPr>
    </w:p>
    <w:p w14:paraId="7500D5F3" w14:textId="007C067D" w:rsidR="00F400F5" w:rsidRPr="001A23D0" w:rsidRDefault="00F400F5" w:rsidP="00F400F5">
      <w:pPr>
        <w:rPr>
          <w:rFonts w:ascii="Aptos" w:hAnsi="Aptos"/>
        </w:rPr>
      </w:pPr>
      <w:r w:rsidRPr="001A23D0">
        <w:rPr>
          <w:rFonts w:ascii="Aptos" w:hAnsi="Aptos"/>
          <w:b/>
          <w:color w:val="000000" w:themeColor="text1"/>
        </w:rPr>
        <w:t>Committee Members in Attendance:</w:t>
      </w:r>
      <w:r w:rsidRPr="001A23D0">
        <w:rPr>
          <w:rFonts w:ascii="Aptos" w:hAnsi="Aptos"/>
          <w:color w:val="000000" w:themeColor="text1"/>
        </w:rPr>
        <w:t xml:space="preserve"> </w:t>
      </w:r>
      <w:r w:rsidRPr="001A23D0">
        <w:rPr>
          <w:rFonts w:ascii="Aptos" w:hAnsi="Aptos"/>
        </w:rPr>
        <w:t xml:space="preserve">Miriam </w:t>
      </w:r>
      <w:proofErr w:type="spellStart"/>
      <w:r w:rsidRPr="001A23D0">
        <w:rPr>
          <w:rFonts w:ascii="Aptos" w:hAnsi="Aptos"/>
        </w:rPr>
        <w:t>Liss</w:t>
      </w:r>
      <w:proofErr w:type="spellEnd"/>
      <w:r w:rsidRPr="001A23D0">
        <w:rPr>
          <w:rFonts w:ascii="Aptos" w:hAnsi="Aptos"/>
        </w:rPr>
        <w:t xml:space="preserve"> (chair), Will Mackintosh (secretary), Melissa Wells, Brad </w:t>
      </w:r>
      <w:proofErr w:type="spellStart"/>
      <w:r w:rsidRPr="001A23D0">
        <w:rPr>
          <w:rFonts w:ascii="Aptos" w:hAnsi="Aptos"/>
        </w:rPr>
        <w:t>Lamphere</w:t>
      </w:r>
      <w:proofErr w:type="spellEnd"/>
      <w:r w:rsidRPr="001A23D0">
        <w:rPr>
          <w:rFonts w:ascii="Aptos" w:hAnsi="Aptos"/>
        </w:rPr>
        <w:t>, Smita Jain Oxford</w:t>
      </w:r>
    </w:p>
    <w:p w14:paraId="0ABF8D86" w14:textId="372C0685" w:rsidR="001A23D0" w:rsidRDefault="001A23D0" w:rsidP="00F400F5">
      <w:pPr>
        <w:rPr>
          <w:rFonts w:ascii="Aptos" w:hAnsi="Aptos"/>
          <w:b/>
          <w:color w:val="000000" w:themeColor="text1"/>
        </w:rPr>
      </w:pPr>
      <w:r>
        <w:rPr>
          <w:rFonts w:ascii="Aptos" w:hAnsi="Aptos"/>
          <w:b/>
          <w:color w:val="000000" w:themeColor="text1"/>
        </w:rPr>
        <w:t xml:space="preserve">Committee Members Absent: </w:t>
      </w:r>
      <w:r w:rsidRPr="001A23D0">
        <w:rPr>
          <w:rFonts w:ascii="Aptos" w:hAnsi="Aptos"/>
        </w:rPr>
        <w:t xml:space="preserve">Jessica </w:t>
      </w:r>
      <w:proofErr w:type="spellStart"/>
      <w:r w:rsidRPr="001A23D0">
        <w:rPr>
          <w:rFonts w:ascii="Aptos" w:hAnsi="Aptos"/>
        </w:rPr>
        <w:t>Zeitz</w:t>
      </w:r>
      <w:proofErr w:type="spellEnd"/>
    </w:p>
    <w:p w14:paraId="3C1CB9CC" w14:textId="3111964B" w:rsidR="00F400F5" w:rsidRPr="001A23D0" w:rsidRDefault="00F400F5" w:rsidP="00F400F5">
      <w:pPr>
        <w:rPr>
          <w:rFonts w:ascii="Aptos" w:hAnsi="Aptos"/>
          <w:color w:val="000000" w:themeColor="text1"/>
        </w:rPr>
      </w:pPr>
      <w:r w:rsidRPr="001A23D0">
        <w:rPr>
          <w:rFonts w:ascii="Aptos" w:hAnsi="Aptos"/>
          <w:b/>
          <w:color w:val="000000" w:themeColor="text1"/>
        </w:rPr>
        <w:t>Visitors in Attendance:</w:t>
      </w:r>
      <w:r w:rsidRPr="001A23D0">
        <w:rPr>
          <w:rFonts w:ascii="Aptos" w:hAnsi="Aptos"/>
          <w:color w:val="000000" w:themeColor="text1"/>
        </w:rPr>
        <w:t xml:space="preserve"> None</w:t>
      </w:r>
    </w:p>
    <w:p w14:paraId="6B693C7D" w14:textId="77777777" w:rsidR="001A23D0" w:rsidRPr="001A23D0" w:rsidRDefault="001A23D0" w:rsidP="001A23D0">
      <w:pPr>
        <w:pStyle w:val="ListParagraph"/>
        <w:numPr>
          <w:ilvl w:val="0"/>
          <w:numId w:val="2"/>
        </w:numPr>
        <w:spacing w:line="259" w:lineRule="auto"/>
        <w:rPr>
          <w:rFonts w:ascii="Aptos" w:hAnsi="Aptos"/>
        </w:rPr>
      </w:pPr>
      <w:r w:rsidRPr="001A23D0">
        <w:rPr>
          <w:rFonts w:ascii="Aptos" w:hAnsi="Aptos"/>
        </w:rPr>
        <w:t xml:space="preserve">Chair Miriam </w:t>
      </w:r>
      <w:proofErr w:type="spellStart"/>
      <w:r w:rsidRPr="001A23D0">
        <w:rPr>
          <w:rFonts w:ascii="Aptos" w:hAnsi="Aptos"/>
        </w:rPr>
        <w:t>Liss</w:t>
      </w:r>
      <w:proofErr w:type="spellEnd"/>
      <w:r w:rsidRPr="001A23D0">
        <w:rPr>
          <w:rFonts w:ascii="Aptos" w:hAnsi="Aptos"/>
        </w:rPr>
        <w:t xml:space="preserve"> called the meeting to order at 2:04 PM.</w:t>
      </w:r>
    </w:p>
    <w:p w14:paraId="5F3B2931" w14:textId="1CC27758" w:rsidR="001B7EB5" w:rsidRPr="001A23D0" w:rsidRDefault="00724C74" w:rsidP="001A23D0">
      <w:pPr>
        <w:pStyle w:val="ListParagraph"/>
        <w:numPr>
          <w:ilvl w:val="0"/>
          <w:numId w:val="2"/>
        </w:numPr>
        <w:spacing w:line="259" w:lineRule="auto"/>
        <w:rPr>
          <w:rFonts w:ascii="Aptos" w:hAnsi="Aptos"/>
        </w:rPr>
      </w:pPr>
      <w:r w:rsidRPr="001A23D0">
        <w:rPr>
          <w:rFonts w:ascii="Aptos" w:eastAsia="Calibri" w:hAnsi="Aptos" w:cs="Calibri"/>
          <w:color w:val="000000" w:themeColor="text1"/>
        </w:rPr>
        <w:t>Old business:</w:t>
      </w:r>
    </w:p>
    <w:p w14:paraId="4AF62DD1" w14:textId="40F1C45A" w:rsidR="00DF11C0" w:rsidRPr="00DF11C0" w:rsidRDefault="24730856" w:rsidP="00DF11C0">
      <w:pPr>
        <w:pStyle w:val="ListParagraph"/>
        <w:numPr>
          <w:ilvl w:val="1"/>
          <w:numId w:val="1"/>
        </w:numPr>
        <w:spacing w:line="259" w:lineRule="auto"/>
        <w:rPr>
          <w:rFonts w:ascii="Aptos" w:hAnsi="Aptos"/>
        </w:rPr>
      </w:pPr>
      <w:r w:rsidRPr="001A23D0">
        <w:rPr>
          <w:rFonts w:ascii="Aptos" w:eastAsia="Calibri" w:hAnsi="Aptos" w:cs="Calibri"/>
          <w:color w:val="000000" w:themeColor="text1"/>
        </w:rPr>
        <w:t xml:space="preserve">Sabbatical </w:t>
      </w:r>
      <w:r w:rsidR="007360EE">
        <w:rPr>
          <w:rFonts w:ascii="Aptos" w:eastAsia="Calibri" w:hAnsi="Aptos" w:cs="Calibri"/>
          <w:color w:val="000000" w:themeColor="text1"/>
        </w:rPr>
        <w:t>report</w:t>
      </w:r>
      <w:r w:rsidRPr="001A23D0">
        <w:rPr>
          <w:rFonts w:ascii="Aptos" w:eastAsia="Calibri" w:hAnsi="Aptos" w:cs="Calibri"/>
          <w:color w:val="000000" w:themeColor="text1"/>
        </w:rPr>
        <w:t xml:space="preserve">: </w:t>
      </w:r>
      <w:r w:rsidR="00DF11C0">
        <w:rPr>
          <w:rFonts w:ascii="Aptos" w:eastAsia="Calibri" w:hAnsi="Aptos" w:cs="Calibri"/>
          <w:color w:val="000000" w:themeColor="text1"/>
        </w:rPr>
        <w:t xml:space="preserve">Miriam shared that Tim </w:t>
      </w:r>
      <w:r w:rsidR="007976FD">
        <w:rPr>
          <w:rFonts w:ascii="Aptos" w:eastAsia="Calibri" w:hAnsi="Aptos" w:cs="Calibri"/>
          <w:color w:val="000000" w:themeColor="text1"/>
        </w:rPr>
        <w:t xml:space="preserve">O’Donnell </w:t>
      </w:r>
      <w:r w:rsidR="00263B5D">
        <w:rPr>
          <w:rFonts w:ascii="Aptos" w:eastAsia="Calibri" w:hAnsi="Aptos" w:cs="Calibri"/>
          <w:color w:val="000000" w:themeColor="text1"/>
        </w:rPr>
        <w:t xml:space="preserve">needs additional time to acquire </w:t>
      </w:r>
      <w:r w:rsidR="00DF11C0">
        <w:rPr>
          <w:rFonts w:ascii="Aptos" w:eastAsia="Calibri" w:hAnsi="Aptos" w:cs="Calibri"/>
          <w:color w:val="000000" w:themeColor="text1"/>
        </w:rPr>
        <w:t>the requested sabbatical data.</w:t>
      </w:r>
      <w:r w:rsidR="00E30E39">
        <w:rPr>
          <w:rFonts w:ascii="Aptos" w:eastAsia="Calibri" w:hAnsi="Aptos" w:cs="Calibri"/>
          <w:color w:val="000000" w:themeColor="text1"/>
        </w:rPr>
        <w:t xml:space="preserve">  The committee decided to be patient waiting for the data</w:t>
      </w:r>
      <w:r w:rsidR="006E74B4">
        <w:rPr>
          <w:rFonts w:ascii="Aptos" w:eastAsia="Calibri" w:hAnsi="Aptos" w:cs="Calibri"/>
          <w:color w:val="000000" w:themeColor="text1"/>
        </w:rPr>
        <w:t xml:space="preserve">, but the committee expressed concern that sabbatical data is </w:t>
      </w:r>
      <w:r w:rsidR="0078628F">
        <w:rPr>
          <w:rFonts w:ascii="Aptos" w:eastAsia="Calibri" w:hAnsi="Aptos" w:cs="Calibri"/>
          <w:color w:val="000000" w:themeColor="text1"/>
        </w:rPr>
        <w:t xml:space="preserve">not </w:t>
      </w:r>
      <w:r w:rsidR="006E74B4">
        <w:rPr>
          <w:rFonts w:ascii="Aptos" w:eastAsia="Calibri" w:hAnsi="Aptos" w:cs="Calibri"/>
          <w:color w:val="000000" w:themeColor="text1"/>
        </w:rPr>
        <w:t xml:space="preserve">being collected.  If in 2 weeks we haven’t heard from </w:t>
      </w:r>
      <w:proofErr w:type="gramStart"/>
      <w:r w:rsidR="006E74B4">
        <w:rPr>
          <w:rFonts w:ascii="Aptos" w:eastAsia="Calibri" w:hAnsi="Aptos" w:cs="Calibri"/>
          <w:color w:val="000000" w:themeColor="text1"/>
        </w:rPr>
        <w:t>Tim</w:t>
      </w:r>
      <w:proofErr w:type="gramEnd"/>
      <w:r w:rsidR="006E74B4">
        <w:rPr>
          <w:rFonts w:ascii="Aptos" w:eastAsia="Calibri" w:hAnsi="Aptos" w:cs="Calibri"/>
          <w:color w:val="000000" w:themeColor="text1"/>
        </w:rPr>
        <w:t xml:space="preserve"> the committee may decide to recommend that better data be kept keeping forward.</w:t>
      </w:r>
    </w:p>
    <w:p w14:paraId="0185C679" w14:textId="452E9A9D" w:rsidR="00BF0921" w:rsidRPr="00BF0921" w:rsidRDefault="24730856" w:rsidP="00CC1712">
      <w:pPr>
        <w:pStyle w:val="ListParagraph"/>
        <w:numPr>
          <w:ilvl w:val="1"/>
          <w:numId w:val="1"/>
        </w:numPr>
        <w:spacing w:line="259" w:lineRule="auto"/>
        <w:rPr>
          <w:rFonts w:ascii="Aptos" w:hAnsi="Aptos"/>
        </w:rPr>
      </w:pPr>
      <w:r w:rsidRPr="00DF11C0">
        <w:rPr>
          <w:rFonts w:ascii="Aptos" w:eastAsia="Calibri" w:hAnsi="Aptos" w:cs="Calibri"/>
          <w:color w:val="000000" w:themeColor="text1"/>
        </w:rPr>
        <w:t xml:space="preserve">Workload </w:t>
      </w:r>
      <w:r w:rsidR="007360EE">
        <w:rPr>
          <w:rFonts w:ascii="Aptos" w:eastAsia="Calibri" w:hAnsi="Aptos" w:cs="Calibri"/>
          <w:color w:val="000000" w:themeColor="text1"/>
        </w:rPr>
        <w:t>recommendations:</w:t>
      </w:r>
      <w:r w:rsidR="00BF0921">
        <w:rPr>
          <w:rFonts w:ascii="Aptos" w:eastAsia="Calibri" w:hAnsi="Aptos" w:cs="Calibri"/>
          <w:color w:val="000000" w:themeColor="text1"/>
        </w:rPr>
        <w:t xml:space="preserve">  The committee worked together through the draft workload recommendation report.</w:t>
      </w:r>
      <w:r w:rsidR="007360EE">
        <w:rPr>
          <w:rFonts w:ascii="Aptos" w:eastAsia="Calibri" w:hAnsi="Aptos" w:cs="Calibri"/>
          <w:color w:val="000000" w:themeColor="text1"/>
        </w:rPr>
        <w:t xml:space="preserve"> </w:t>
      </w:r>
      <w:r w:rsidR="003B71EA">
        <w:rPr>
          <w:rFonts w:ascii="Aptos" w:eastAsia="Calibri" w:hAnsi="Aptos" w:cs="Calibri"/>
          <w:color w:val="000000" w:themeColor="text1"/>
        </w:rPr>
        <w:t xml:space="preserve"> The committee was satisfied with the draft and voted unanimously to forward it to UFC.</w:t>
      </w:r>
    </w:p>
    <w:p w14:paraId="5442CF33" w14:textId="6D3F2C7C" w:rsidR="001B7EB5" w:rsidRPr="00DF11C0" w:rsidRDefault="00BF0921" w:rsidP="00CC1712">
      <w:pPr>
        <w:pStyle w:val="ListParagraph"/>
        <w:numPr>
          <w:ilvl w:val="1"/>
          <w:numId w:val="1"/>
        </w:numPr>
        <w:spacing w:line="259" w:lineRule="auto"/>
        <w:rPr>
          <w:rFonts w:ascii="Aptos" w:hAnsi="Aptos"/>
        </w:rPr>
      </w:pPr>
      <w:r>
        <w:rPr>
          <w:rFonts w:ascii="Aptos" w:eastAsia="Calibri" w:hAnsi="Aptos" w:cs="Calibri"/>
          <w:color w:val="000000" w:themeColor="text1"/>
        </w:rPr>
        <w:t xml:space="preserve">P&amp;T reorganizations report: </w:t>
      </w:r>
      <w:r w:rsidR="00345F01">
        <w:rPr>
          <w:rFonts w:ascii="Aptos" w:eastAsia="Calibri" w:hAnsi="Aptos" w:cs="Calibri"/>
          <w:color w:val="000000" w:themeColor="text1"/>
        </w:rPr>
        <w:t xml:space="preserve">The committee discussed two possible </w:t>
      </w:r>
      <w:r w:rsidR="00856FD7">
        <w:rPr>
          <w:rFonts w:ascii="Aptos" w:eastAsia="Calibri" w:hAnsi="Aptos" w:cs="Calibri"/>
          <w:color w:val="000000" w:themeColor="text1"/>
        </w:rPr>
        <w:t xml:space="preserve">models for P&amp;T going forward: either we move </w:t>
      </w:r>
      <w:r w:rsidR="00491AC2">
        <w:rPr>
          <w:rFonts w:ascii="Aptos" w:eastAsia="Calibri" w:hAnsi="Aptos" w:cs="Calibri"/>
          <w:color w:val="000000" w:themeColor="text1"/>
        </w:rPr>
        <w:t xml:space="preserve">to </w:t>
      </w:r>
      <w:r w:rsidR="00856FD7">
        <w:rPr>
          <w:rFonts w:ascii="Aptos" w:eastAsia="Calibri" w:hAnsi="Aptos" w:cs="Calibri"/>
          <w:color w:val="000000" w:themeColor="text1"/>
        </w:rPr>
        <w:t xml:space="preserve">a single university </w:t>
      </w:r>
      <w:r w:rsidR="006D6792">
        <w:rPr>
          <w:rFonts w:ascii="Aptos" w:eastAsia="Calibri" w:hAnsi="Aptos" w:cs="Calibri"/>
          <w:color w:val="000000" w:themeColor="text1"/>
        </w:rPr>
        <w:t xml:space="preserve">P&amp;T committee with separate standards for different departments/programs, or we keep </w:t>
      </w:r>
      <w:r w:rsidR="00BB4B3F">
        <w:rPr>
          <w:rFonts w:ascii="Aptos" w:eastAsia="Calibri" w:hAnsi="Aptos" w:cs="Calibri"/>
          <w:color w:val="000000" w:themeColor="text1"/>
        </w:rPr>
        <w:t xml:space="preserve">college-level committees while creating separate tenure standards </w:t>
      </w:r>
      <w:r w:rsidR="00875C6F">
        <w:rPr>
          <w:rFonts w:ascii="Aptos" w:eastAsia="Calibri" w:hAnsi="Aptos" w:cs="Calibri"/>
          <w:color w:val="000000" w:themeColor="text1"/>
        </w:rPr>
        <w:t xml:space="preserve">for specific programs within each college-level </w:t>
      </w:r>
      <w:r w:rsidR="00CC7E60">
        <w:rPr>
          <w:rFonts w:ascii="Aptos" w:eastAsia="Calibri" w:hAnsi="Aptos" w:cs="Calibri"/>
          <w:color w:val="000000" w:themeColor="text1"/>
        </w:rPr>
        <w:t>committee</w:t>
      </w:r>
      <w:r w:rsidR="00875C6F">
        <w:rPr>
          <w:rFonts w:ascii="Aptos" w:eastAsia="Calibri" w:hAnsi="Aptos" w:cs="Calibri"/>
          <w:color w:val="000000" w:themeColor="text1"/>
        </w:rPr>
        <w:t>.</w:t>
      </w:r>
      <w:r w:rsidR="00737EBC">
        <w:rPr>
          <w:rFonts w:ascii="Aptos" w:eastAsia="Calibri" w:hAnsi="Aptos" w:cs="Calibri"/>
          <w:color w:val="000000" w:themeColor="text1"/>
        </w:rPr>
        <w:t xml:space="preserve">  The committee was unable to reach consensus</w:t>
      </w:r>
      <w:r w:rsidR="00FE1234">
        <w:rPr>
          <w:rFonts w:ascii="Aptos" w:eastAsia="Calibri" w:hAnsi="Aptos" w:cs="Calibri"/>
          <w:color w:val="000000" w:themeColor="text1"/>
        </w:rPr>
        <w:t xml:space="preserve"> and tabled to conversation for further discussion.</w:t>
      </w:r>
    </w:p>
    <w:p w14:paraId="6584E1A6" w14:textId="52FAF40C" w:rsidR="001B7EB5" w:rsidRPr="00F229D3" w:rsidRDefault="001B7EB5" w:rsidP="00F229D3">
      <w:pPr>
        <w:spacing w:line="259" w:lineRule="auto"/>
        <w:rPr>
          <w:rFonts w:ascii="Aptos" w:hAnsi="Aptos"/>
        </w:rPr>
      </w:pPr>
    </w:p>
    <w:p w14:paraId="309C8286" w14:textId="0D243006" w:rsidR="00A17228" w:rsidRDefault="0097787D" w:rsidP="428EDF41">
      <w:pPr>
        <w:spacing w:line="259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Our next meeting with be Friday, October 18</w:t>
      </w:r>
      <w:r w:rsidRPr="0097787D">
        <w:rPr>
          <w:rFonts w:ascii="Aptos" w:eastAsia="Aptos" w:hAnsi="Aptos" w:cs="Aptos"/>
          <w:color w:val="000000" w:themeColor="text1"/>
          <w:vertAlign w:val="superscript"/>
        </w:rPr>
        <w:t>th</w:t>
      </w:r>
      <w:r>
        <w:rPr>
          <w:rFonts w:ascii="Aptos" w:eastAsia="Aptos" w:hAnsi="Aptos" w:cs="Aptos"/>
          <w:color w:val="000000" w:themeColor="text1"/>
        </w:rPr>
        <w:t xml:space="preserve"> at 2 PM on zoom.</w:t>
      </w:r>
      <w:r w:rsidR="00A17228">
        <w:rPr>
          <w:rFonts w:ascii="Aptos" w:eastAsia="Aptos" w:hAnsi="Aptos" w:cs="Aptos"/>
          <w:color w:val="000000" w:themeColor="text1"/>
        </w:rPr>
        <w:t xml:space="preserve">  Miriam will invite Tim O’Donnell, Kevin Caffrey, and Debra </w:t>
      </w:r>
      <w:proofErr w:type="spellStart"/>
      <w:r w:rsidR="00A17228">
        <w:rPr>
          <w:rFonts w:ascii="Aptos" w:eastAsia="Aptos" w:hAnsi="Aptos" w:cs="Aptos"/>
          <w:color w:val="000000" w:themeColor="text1"/>
        </w:rPr>
        <w:t>Schleef</w:t>
      </w:r>
      <w:proofErr w:type="spellEnd"/>
      <w:r w:rsidR="00A17228">
        <w:rPr>
          <w:rFonts w:ascii="Aptos" w:eastAsia="Aptos" w:hAnsi="Aptos" w:cs="Aptos"/>
          <w:color w:val="000000" w:themeColor="text1"/>
        </w:rPr>
        <w:t xml:space="preserve"> to our next meeting.</w:t>
      </w:r>
    </w:p>
    <w:p w14:paraId="0BCC0493" w14:textId="03F69688" w:rsidR="00A17228" w:rsidRDefault="00A17228" w:rsidP="428EDF41">
      <w:pPr>
        <w:spacing w:line="259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The committee was adjourned </w:t>
      </w:r>
      <w:r w:rsidR="00763C2B">
        <w:rPr>
          <w:rFonts w:ascii="Aptos" w:eastAsia="Aptos" w:hAnsi="Aptos" w:cs="Aptos"/>
          <w:color w:val="000000" w:themeColor="text1"/>
        </w:rPr>
        <w:t>at 3:22 PM</w:t>
      </w:r>
      <w:r w:rsidR="001172DF">
        <w:rPr>
          <w:rFonts w:ascii="Aptos" w:eastAsia="Aptos" w:hAnsi="Aptos" w:cs="Aptos"/>
          <w:color w:val="000000" w:themeColor="text1"/>
        </w:rPr>
        <w:t>.</w:t>
      </w:r>
    </w:p>
    <w:p w14:paraId="12643065" w14:textId="04DDEA8B" w:rsidR="001172DF" w:rsidRDefault="001172DF" w:rsidP="001172DF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t xml:space="preserve">Minutes were approved via email </w:t>
      </w:r>
      <w:r>
        <w:t>on</w:t>
      </w:r>
      <w:r>
        <w:t xml:space="preserve"> 9/</w:t>
      </w:r>
      <w:r>
        <w:t>28</w:t>
      </w:r>
      <w:r>
        <w:t>/24.</w:t>
      </w:r>
    </w:p>
    <w:p w14:paraId="0E5DE210" w14:textId="77777777" w:rsidR="001A23D0" w:rsidRPr="001A23D0" w:rsidRDefault="001A23D0">
      <w:pPr>
        <w:rPr>
          <w:rFonts w:ascii="Aptos" w:hAnsi="Aptos"/>
        </w:rPr>
      </w:pPr>
    </w:p>
    <w:sectPr w:rsidR="001A23D0" w:rsidRPr="001A2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83922"/>
    <w:multiLevelType w:val="hybridMultilevel"/>
    <w:tmpl w:val="BDFC1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D2A2A"/>
    <w:multiLevelType w:val="hybridMultilevel"/>
    <w:tmpl w:val="E7AEBC6E"/>
    <w:lvl w:ilvl="0" w:tplc="74AC4B08">
      <w:start w:val="1"/>
      <w:numFmt w:val="decimal"/>
      <w:lvlText w:val="%1."/>
      <w:lvlJc w:val="left"/>
      <w:pPr>
        <w:ind w:left="720" w:hanging="360"/>
      </w:pPr>
    </w:lvl>
    <w:lvl w:ilvl="1" w:tplc="C2A247FC">
      <w:start w:val="1"/>
      <w:numFmt w:val="lowerLetter"/>
      <w:lvlText w:val="%2."/>
      <w:lvlJc w:val="left"/>
      <w:pPr>
        <w:ind w:left="1440" w:hanging="360"/>
      </w:pPr>
    </w:lvl>
    <w:lvl w:ilvl="2" w:tplc="18E0BE5A">
      <w:start w:val="1"/>
      <w:numFmt w:val="lowerRoman"/>
      <w:lvlText w:val="%3."/>
      <w:lvlJc w:val="right"/>
      <w:pPr>
        <w:ind w:left="2160" w:hanging="180"/>
      </w:pPr>
    </w:lvl>
    <w:lvl w:ilvl="3" w:tplc="2B52735E">
      <w:start w:val="1"/>
      <w:numFmt w:val="decimal"/>
      <w:lvlText w:val="%4."/>
      <w:lvlJc w:val="left"/>
      <w:pPr>
        <w:ind w:left="2880" w:hanging="360"/>
      </w:pPr>
    </w:lvl>
    <w:lvl w:ilvl="4" w:tplc="7A9886FE">
      <w:start w:val="1"/>
      <w:numFmt w:val="lowerLetter"/>
      <w:lvlText w:val="%5."/>
      <w:lvlJc w:val="left"/>
      <w:pPr>
        <w:ind w:left="3600" w:hanging="360"/>
      </w:pPr>
    </w:lvl>
    <w:lvl w:ilvl="5" w:tplc="25D0F3E2">
      <w:start w:val="1"/>
      <w:numFmt w:val="lowerRoman"/>
      <w:lvlText w:val="%6."/>
      <w:lvlJc w:val="right"/>
      <w:pPr>
        <w:ind w:left="4320" w:hanging="180"/>
      </w:pPr>
    </w:lvl>
    <w:lvl w:ilvl="6" w:tplc="BC689416">
      <w:start w:val="1"/>
      <w:numFmt w:val="decimal"/>
      <w:lvlText w:val="%7."/>
      <w:lvlJc w:val="left"/>
      <w:pPr>
        <w:ind w:left="5040" w:hanging="360"/>
      </w:pPr>
    </w:lvl>
    <w:lvl w:ilvl="7" w:tplc="A4DC2A2A">
      <w:start w:val="1"/>
      <w:numFmt w:val="lowerLetter"/>
      <w:lvlText w:val="%8."/>
      <w:lvlJc w:val="left"/>
      <w:pPr>
        <w:ind w:left="5760" w:hanging="360"/>
      </w:pPr>
    </w:lvl>
    <w:lvl w:ilvl="8" w:tplc="DC0E8AF2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559340">
    <w:abstractNumId w:val="1"/>
  </w:num>
  <w:num w:numId="2" w16cid:durableId="196257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EDCEBD"/>
    <w:rsid w:val="001172DF"/>
    <w:rsid w:val="001A23D0"/>
    <w:rsid w:val="001B7EB5"/>
    <w:rsid w:val="00263B5D"/>
    <w:rsid w:val="00331778"/>
    <w:rsid w:val="00345F01"/>
    <w:rsid w:val="003B71EA"/>
    <w:rsid w:val="00472E63"/>
    <w:rsid w:val="00491AC2"/>
    <w:rsid w:val="004977A7"/>
    <w:rsid w:val="006D6792"/>
    <w:rsid w:val="006E74B4"/>
    <w:rsid w:val="00724C74"/>
    <w:rsid w:val="007360EE"/>
    <w:rsid w:val="00737EBC"/>
    <w:rsid w:val="00763C2B"/>
    <w:rsid w:val="0078628F"/>
    <w:rsid w:val="007976FD"/>
    <w:rsid w:val="00856FD7"/>
    <w:rsid w:val="00875C6F"/>
    <w:rsid w:val="0097787D"/>
    <w:rsid w:val="009D469B"/>
    <w:rsid w:val="00A17228"/>
    <w:rsid w:val="00BB4B3F"/>
    <w:rsid w:val="00BF0921"/>
    <w:rsid w:val="00CB74E8"/>
    <w:rsid w:val="00CC1712"/>
    <w:rsid w:val="00CC7E60"/>
    <w:rsid w:val="00DF11C0"/>
    <w:rsid w:val="00E30E39"/>
    <w:rsid w:val="00F229D3"/>
    <w:rsid w:val="00F400F5"/>
    <w:rsid w:val="00FE1234"/>
    <w:rsid w:val="0A034099"/>
    <w:rsid w:val="0AE8D0AA"/>
    <w:rsid w:val="10FA71EE"/>
    <w:rsid w:val="193BD7A6"/>
    <w:rsid w:val="24730856"/>
    <w:rsid w:val="25EDCEBD"/>
    <w:rsid w:val="3FF9D8D2"/>
    <w:rsid w:val="428EDF41"/>
    <w:rsid w:val="592ADA26"/>
    <w:rsid w:val="646E2DB7"/>
    <w:rsid w:val="708FA891"/>
    <w:rsid w:val="72B5D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DCEBD"/>
  <w15:chartTrackingRefBased/>
  <w15:docId w15:val="{BAB6878B-6715-4531-B092-9A074A3D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277DE4C99A342A954A3EA21AF6FFE" ma:contentTypeVersion="8" ma:contentTypeDescription="Create a new document." ma:contentTypeScope="" ma:versionID="dd0024813460289a0ed7749e86a0b132">
  <xsd:schema xmlns:xsd="http://www.w3.org/2001/XMLSchema" xmlns:xs="http://www.w3.org/2001/XMLSchema" xmlns:p="http://schemas.microsoft.com/office/2006/metadata/properties" xmlns:ns2="8913b55c-c562-4e70-8abe-0b44daff9ffb" xmlns:ns3="9033de13-fd7a-4061-b208-134d2440ed20" targetNamespace="http://schemas.microsoft.com/office/2006/metadata/properties" ma:root="true" ma:fieldsID="b1f8ac82779723a0da7c0a6fbae418b8" ns2:_="" ns3:_="">
    <xsd:import namespace="8913b55c-c562-4e70-8abe-0b44daff9ffb"/>
    <xsd:import namespace="9033de13-fd7a-4061-b208-134d2440e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3b55c-c562-4e70-8abe-0b44daff9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3de13-fd7a-4061-b208-134d2440ed20" elementFormDefault="qualified">
    <xsd:import namespace="http://schemas.microsoft.com/office/2006/documentManagement/types"/>
    <xsd:import namespace="http://schemas.microsoft.com/office/infopath/2007/PartnerControls"/>
    <xsd:element name="LSTag1" ma:index="12" nillable="true" ma:displayName="LSTag1" ma:hidden="true" ma:internalName="LSTag1">
      <xsd:simpleType>
        <xsd:restriction base="dms:Note"/>
      </xsd:simpleType>
    </xsd:element>
    <xsd:element name="LSTag2" ma:index="13" nillable="true" ma:displayName="LSTag2" ma:hidden="true" ma:internalName="LSTag2">
      <xsd:simpleType>
        <xsd:restriction base="dms:Note"/>
      </xsd:simpleType>
    </xsd:element>
    <xsd:element name="LSTag3" ma:index="14" nillable="true" ma:displayName="LSTag3" ma:hidden="true" ma:internalName="LSTag3">
      <xsd:simpleType>
        <xsd:restriction base="dms:Note"/>
      </xsd:simpleType>
    </xsd:element>
    <xsd:element name="LSTag4" ma:index="15" nillable="true" ma:displayName="LSTag4" ma:hidden="true" ma:internalName="LSTag4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Tag3 xmlns="9033de13-fd7a-4061-b208-134d2440ed20" xsi:nil="true"/>
    <LSTag4 xmlns="9033de13-fd7a-4061-b208-134d2440ed20" xsi:nil="true"/>
    <LSTag2 xmlns="9033de13-fd7a-4061-b208-134d2440ed20" xsi:nil="true"/>
    <LSTag1 xmlns="9033de13-fd7a-4061-b208-134d2440ed20" xsi:nil="true"/>
  </documentManagement>
</p:properties>
</file>

<file path=customXml/itemProps1.xml><?xml version="1.0" encoding="utf-8"?>
<ds:datastoreItem xmlns:ds="http://schemas.openxmlformats.org/officeDocument/2006/customXml" ds:itemID="{DBE15178-5FBB-4FDE-86B8-2A6A0AD6B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BF5DFC-D12D-41D2-A6ED-51C71CEAA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3b55c-c562-4e70-8abe-0b44daff9ffb"/>
    <ds:schemaRef ds:uri="9033de13-fd7a-4061-b208-134d2440e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4E46CC-E631-4735-A465-3CC1F1EF3561}">
  <ds:schemaRefs>
    <ds:schemaRef ds:uri="http://schemas.microsoft.com/office/2006/metadata/properties"/>
    <ds:schemaRef ds:uri="http://schemas.microsoft.com/office/infopath/2007/PartnerControls"/>
    <ds:schemaRef ds:uri="9033de13-fd7a-4061-b208-134d2440ed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Liss (mliss)</dc:creator>
  <cp:keywords/>
  <dc:description/>
  <cp:lastModifiedBy>Will Mackintosh (wmackint)</cp:lastModifiedBy>
  <cp:revision>36</cp:revision>
  <dcterms:created xsi:type="dcterms:W3CDTF">2024-09-24T20:10:00Z</dcterms:created>
  <dcterms:modified xsi:type="dcterms:W3CDTF">2024-09-30T17:46:00Z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0x0101008FC277DE4C99A342A954A3EA21AF6FFE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