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6565" w14:textId="77777777" w:rsidR="00A60640" w:rsidRPr="00A60640" w:rsidRDefault="00A60640" w:rsidP="00A60640">
      <w:pPr>
        <w:jc w:val="center"/>
        <w:rPr>
          <w:b/>
          <w:bCs/>
        </w:rPr>
      </w:pPr>
      <w:r w:rsidRPr="00A60640">
        <w:rPr>
          <w:b/>
          <w:bCs/>
        </w:rPr>
        <w:t>UFC Meeting</w:t>
      </w:r>
    </w:p>
    <w:p w14:paraId="4BA8C37C" w14:textId="7DE5521F" w:rsidR="00A60640" w:rsidRPr="00A60640" w:rsidRDefault="0084056A" w:rsidP="00A60640">
      <w:pPr>
        <w:jc w:val="center"/>
        <w:rPr>
          <w:b/>
          <w:bCs/>
        </w:rPr>
      </w:pPr>
      <w:r>
        <w:rPr>
          <w:b/>
          <w:bCs/>
        </w:rPr>
        <w:t>Wednesday</w:t>
      </w:r>
      <w:r w:rsidR="00A60640" w:rsidRPr="00997076">
        <w:rPr>
          <w:b/>
          <w:bCs/>
        </w:rPr>
        <w:t>,</w:t>
      </w:r>
      <w:r>
        <w:rPr>
          <w:b/>
          <w:bCs/>
        </w:rPr>
        <w:t xml:space="preserve"> January 24, 2024</w:t>
      </w:r>
    </w:p>
    <w:p w14:paraId="24604630" w14:textId="6CD03BEC" w:rsidR="00A60640" w:rsidRPr="00A60640" w:rsidRDefault="0084056A" w:rsidP="00A60640">
      <w:pPr>
        <w:jc w:val="center"/>
        <w:rPr>
          <w:b/>
          <w:bCs/>
        </w:rPr>
      </w:pPr>
      <w:r>
        <w:rPr>
          <w:b/>
          <w:bCs/>
        </w:rPr>
        <w:t>HCC, 4:00</w:t>
      </w:r>
    </w:p>
    <w:p w14:paraId="30482D7E" w14:textId="77777777" w:rsidR="00A60640" w:rsidRDefault="00A60640" w:rsidP="00A60640"/>
    <w:p w14:paraId="139ED17F" w14:textId="77777777" w:rsidR="00BE4ACA" w:rsidRDefault="00A60640" w:rsidP="00A60640">
      <w:r w:rsidRPr="00A60640">
        <w:rPr>
          <w:b/>
          <w:bCs/>
        </w:rPr>
        <w:t>UFC Members Present</w:t>
      </w:r>
      <w:r>
        <w:t xml:space="preserve">: </w:t>
      </w:r>
    </w:p>
    <w:p w14:paraId="7EF6C610" w14:textId="77777777" w:rsidR="00BE4ACA" w:rsidRPr="00B44415" w:rsidRDefault="00A60640" w:rsidP="00A60640">
      <w:r w:rsidRPr="00B44415">
        <w:t>Kate Haffey (CAS, Arts &amp; Humanities)</w:t>
      </w:r>
    </w:p>
    <w:p w14:paraId="085EAE0F" w14:textId="77777777" w:rsidR="00BE4ACA" w:rsidRPr="00B44415" w:rsidRDefault="00A60640" w:rsidP="00A60640">
      <w:r w:rsidRPr="00B44415">
        <w:t>Mara Scanlon (CAS, Arts &amp; Humanities</w:t>
      </w:r>
    </w:p>
    <w:p w14:paraId="002380CE" w14:textId="586AC410" w:rsidR="00BE4ACA" w:rsidRDefault="00BE4ACA" w:rsidP="00A60640">
      <w:r w:rsidRPr="00B44415">
        <w:t>Michael Benson (CAS, Arts &amp; Humanities)</w:t>
      </w:r>
    </w:p>
    <w:p w14:paraId="12F089FC" w14:textId="77777777" w:rsidR="00C61BBB" w:rsidRPr="00B44415" w:rsidRDefault="00C61BBB" w:rsidP="00A60640"/>
    <w:p w14:paraId="68BAF60A" w14:textId="030C24F5" w:rsidR="00B44415" w:rsidRPr="00B44415" w:rsidRDefault="00B44415" w:rsidP="00A60640">
      <w:r w:rsidRPr="00B44415">
        <w:t>Alex Hinsey (CAS, Health, PE, &amp; STEM),</w:t>
      </w:r>
    </w:p>
    <w:p w14:paraId="57AC4250" w14:textId="77777777" w:rsidR="00BE4ACA" w:rsidRPr="00B44415" w:rsidRDefault="00A60640" w:rsidP="00A60640">
      <w:r w:rsidRPr="00B44415">
        <w:t xml:space="preserve">Ian Finlayson (CAS, Health, PE, &amp; STEM), </w:t>
      </w:r>
    </w:p>
    <w:p w14:paraId="777CBE0C" w14:textId="77777777" w:rsidR="00BE4ACA" w:rsidRPr="00B44415" w:rsidRDefault="00A60640" w:rsidP="00A60640">
      <w:r w:rsidRPr="00B44415">
        <w:t>Davis Oldham (CAS, Health, PE, &amp; STEM),</w:t>
      </w:r>
    </w:p>
    <w:p w14:paraId="2491E96A" w14:textId="77777777" w:rsidR="00C61BBB" w:rsidRDefault="00C61BBB" w:rsidP="00A60640"/>
    <w:p w14:paraId="3D610A41" w14:textId="17A4506F" w:rsidR="00BE4ACA" w:rsidRPr="00B44415" w:rsidRDefault="00BE4ACA" w:rsidP="00A60640">
      <w:r w:rsidRPr="00B44415">
        <w:t>Melina Patterson</w:t>
      </w:r>
      <w:r w:rsidR="00A60640" w:rsidRPr="00B44415">
        <w:t xml:space="preserve"> (CAS, Social Sciences</w:t>
      </w:r>
      <w:r w:rsidRPr="00B44415">
        <w:t>, Secretary</w:t>
      </w:r>
      <w:r w:rsidR="00A60640" w:rsidRPr="00B44415">
        <w:t xml:space="preserve">), </w:t>
      </w:r>
    </w:p>
    <w:p w14:paraId="1672BE49" w14:textId="77777777" w:rsidR="00BE4ACA" w:rsidRPr="00B44415" w:rsidRDefault="000E7BB3" w:rsidP="00A60640">
      <w:r w:rsidRPr="00B44415">
        <w:t>Holly Schiffrin (CAS, Social Sciences)</w:t>
      </w:r>
      <w:r w:rsidR="00A60640" w:rsidRPr="00B44415">
        <w:t xml:space="preserve">, </w:t>
      </w:r>
    </w:p>
    <w:p w14:paraId="7CC59EFF" w14:textId="77777777" w:rsidR="00C61BBB" w:rsidRDefault="00C61BBB" w:rsidP="00A60640"/>
    <w:p w14:paraId="7957F741" w14:textId="0CB4524A" w:rsidR="00BE4ACA" w:rsidRPr="00B44415" w:rsidRDefault="00A60640" w:rsidP="00A60640">
      <w:r w:rsidRPr="00B44415">
        <w:t xml:space="preserve">Rachel Graefe-Anderson (COB, UFC Chair), </w:t>
      </w:r>
    </w:p>
    <w:p w14:paraId="63CA30F0" w14:textId="5AECA02F" w:rsidR="00BE4ACA" w:rsidRPr="00B44415" w:rsidRDefault="00BE4ACA" w:rsidP="00BE4ACA">
      <w:r w:rsidRPr="00B44415">
        <w:t xml:space="preserve">Kim Kinsley (COB), </w:t>
      </w:r>
    </w:p>
    <w:p w14:paraId="5330B195" w14:textId="77777777" w:rsidR="00C61BBB" w:rsidRDefault="00C61BBB" w:rsidP="00A60640"/>
    <w:p w14:paraId="3A9E5A9A" w14:textId="44718CBB" w:rsidR="00CF5293" w:rsidRPr="00B44415" w:rsidRDefault="00A60640" w:rsidP="00A60640">
      <w:r w:rsidRPr="00B44415">
        <w:t xml:space="preserve">Melissa Wells (COE), </w:t>
      </w:r>
    </w:p>
    <w:p w14:paraId="305076F9" w14:textId="4A0860E8" w:rsidR="00CF5293" w:rsidRPr="00B44415" w:rsidRDefault="00A60640" w:rsidP="00A60640">
      <w:r w:rsidRPr="00B44415">
        <w:t xml:space="preserve">Christy Irish (COE), </w:t>
      </w:r>
    </w:p>
    <w:p w14:paraId="030AE835" w14:textId="77777777" w:rsidR="00C61BBB" w:rsidRDefault="00C61BBB" w:rsidP="00A60640"/>
    <w:p w14:paraId="7BC243FB" w14:textId="0E197E31" w:rsidR="00CF5293" w:rsidRPr="00B44415" w:rsidRDefault="00A60640" w:rsidP="00A60640">
      <w:r w:rsidRPr="00B44415">
        <w:t xml:space="preserve">Chris Ryder (CAS, At-Large), </w:t>
      </w:r>
    </w:p>
    <w:p w14:paraId="0425A9BA" w14:textId="1FA0A452" w:rsidR="00A60640" w:rsidRPr="00B44415" w:rsidRDefault="00A60640" w:rsidP="00A60640">
      <w:r w:rsidRPr="00B44415">
        <w:t>Patricia Orozco (CAS, At-Large)</w:t>
      </w:r>
    </w:p>
    <w:p w14:paraId="70CC9E26" w14:textId="1E1F83BF" w:rsidR="00CF5293" w:rsidRPr="00B44415" w:rsidRDefault="00CF5293" w:rsidP="00A60640">
      <w:r w:rsidRPr="00B44415">
        <w:t>Jonathan Levin (CAS, At-Large</w:t>
      </w:r>
      <w:r w:rsidR="00A30EA2">
        <w:t>, UFC Parliamentarian</w:t>
      </w:r>
      <w:r w:rsidRPr="00B44415">
        <w:t>)</w:t>
      </w:r>
    </w:p>
    <w:p w14:paraId="5DFE2A41" w14:textId="0CF469C0" w:rsidR="00BE4ACA" w:rsidRPr="00B44415" w:rsidRDefault="00BE4ACA" w:rsidP="00BE4ACA"/>
    <w:p w14:paraId="70B9180C" w14:textId="77777777" w:rsidR="00A60640" w:rsidRDefault="00A60640" w:rsidP="00A60640"/>
    <w:p w14:paraId="33ECEE62" w14:textId="3A0DEAB0" w:rsidR="004C454A" w:rsidRPr="00997076" w:rsidRDefault="00A60640" w:rsidP="004C454A">
      <w:r w:rsidRPr="00997076">
        <w:rPr>
          <w:bCs/>
        </w:rPr>
        <w:t>Guests</w:t>
      </w:r>
      <w:r w:rsidRPr="00997076">
        <w:t>:</w:t>
      </w:r>
      <w:r w:rsidR="00B44415" w:rsidRPr="00997076">
        <w:t xml:space="preserve"> In addition to the UFC members, </w:t>
      </w:r>
    </w:p>
    <w:p w14:paraId="497CCE66" w14:textId="29B4170B" w:rsidR="00A60640" w:rsidRPr="00997076" w:rsidRDefault="00A30EA2" w:rsidP="00A60640">
      <w:r>
        <w:t xml:space="preserve">Troy Paino (UMW President), </w:t>
      </w:r>
      <w:r w:rsidR="00A60640" w:rsidRPr="00997076">
        <w:t xml:space="preserve">Tim O’Donnell (UMW Provost), </w:t>
      </w:r>
      <w:r>
        <w:t>Jaylyn Long (SGA Representative) and other faculty and staff were present.</w:t>
      </w:r>
    </w:p>
    <w:p w14:paraId="5D7CA780" w14:textId="77777777" w:rsidR="00D05413" w:rsidRPr="00D27FA5" w:rsidRDefault="00D05413" w:rsidP="00A60640"/>
    <w:p w14:paraId="540709AD" w14:textId="5F74677D" w:rsidR="00A60640" w:rsidRDefault="00A60640" w:rsidP="00A60640">
      <w:r>
        <w:t xml:space="preserve">A recording of this meeting can be viewed at </w:t>
      </w:r>
      <w:hyperlink r:id="rId5" w:history="1">
        <w:r w:rsidR="00D05413" w:rsidRPr="00601C05">
          <w:rPr>
            <w:rStyle w:val="Hyperlink"/>
          </w:rPr>
          <w:t>https://ufc.umw.edu/recordings/</w:t>
        </w:r>
      </w:hyperlink>
      <w:r w:rsidR="00D05413">
        <w:t xml:space="preserve"> </w:t>
      </w:r>
      <w:r>
        <w:t>(UMW</w:t>
      </w:r>
    </w:p>
    <w:p w14:paraId="7D29AD1B" w14:textId="7411A06B" w:rsidR="00EF55AB" w:rsidRDefault="00A60640" w:rsidP="00A60640">
      <w:r>
        <w:t>login-required).</w:t>
      </w:r>
    </w:p>
    <w:p w14:paraId="634429E5" w14:textId="49082E4D" w:rsidR="00D05413" w:rsidRDefault="00D05413" w:rsidP="00A60640"/>
    <w:p w14:paraId="550DF3DB" w14:textId="5698A7CC" w:rsidR="00DC5E2F" w:rsidRDefault="00DC5E2F" w:rsidP="00CE3C29">
      <w:pPr>
        <w:pStyle w:val="ListParagraph"/>
        <w:numPr>
          <w:ilvl w:val="0"/>
          <w:numId w:val="5"/>
        </w:numPr>
      </w:pPr>
      <w:r>
        <w:t>Call to Order</w:t>
      </w:r>
      <w:r w:rsidR="00CE3C29">
        <w:t xml:space="preserve"> at 4:0</w:t>
      </w:r>
      <w:r w:rsidR="0084056A">
        <w:t>3</w:t>
      </w:r>
    </w:p>
    <w:p w14:paraId="1431AD8E" w14:textId="77777777" w:rsidR="00CE3C29" w:rsidRDefault="00CE3C29" w:rsidP="00CE3C29">
      <w:pPr>
        <w:pStyle w:val="ListParagraph"/>
        <w:ind w:left="1080"/>
      </w:pPr>
    </w:p>
    <w:p w14:paraId="13510702" w14:textId="77777777" w:rsidR="00DC5E2F" w:rsidRDefault="00DC5E2F" w:rsidP="00CE3C29">
      <w:pPr>
        <w:ind w:left="360"/>
      </w:pPr>
      <w:r>
        <w:t>II. Meeting Minutes</w:t>
      </w:r>
    </w:p>
    <w:p w14:paraId="2686812A" w14:textId="6D6DD94B" w:rsidR="00DC5E2F" w:rsidRDefault="00DC5E2F" w:rsidP="00CE3C29">
      <w:pPr>
        <w:ind w:left="360" w:firstLine="360"/>
      </w:pPr>
      <w:r>
        <w:t xml:space="preserve">Approval of </w:t>
      </w:r>
      <w:r w:rsidR="00A30EA2">
        <w:t>December 15</w:t>
      </w:r>
      <w:r>
        <w:t>, 2023 Minutes</w:t>
      </w:r>
      <w:r w:rsidR="00A30EA2">
        <w:t xml:space="preserve"> with corrections</w:t>
      </w:r>
    </w:p>
    <w:p w14:paraId="2A35F8C0" w14:textId="77777777" w:rsidR="00A30EA2" w:rsidRDefault="00A30EA2" w:rsidP="00CE3C29">
      <w:pPr>
        <w:ind w:left="360" w:firstLine="360"/>
      </w:pPr>
    </w:p>
    <w:p w14:paraId="1115ECE5" w14:textId="77777777" w:rsidR="00DC5E2F" w:rsidRDefault="00DC5E2F" w:rsidP="00CE3C29">
      <w:pPr>
        <w:ind w:left="360"/>
      </w:pPr>
      <w:r>
        <w:t>III. Reports</w:t>
      </w:r>
    </w:p>
    <w:p w14:paraId="112DCF5B" w14:textId="64100F17" w:rsidR="00DC5E2F" w:rsidRDefault="00CE3C29" w:rsidP="00CE3C29">
      <w:pPr>
        <w:ind w:left="360"/>
      </w:pPr>
      <w:r>
        <w:tab/>
      </w:r>
      <w:r w:rsidR="00DC5E2F">
        <w:t xml:space="preserve">President Troy Paino </w:t>
      </w:r>
      <w:r w:rsidR="00A30EA2">
        <w:t xml:space="preserve">gave an </w:t>
      </w:r>
      <w:proofErr w:type="gramStart"/>
      <w:r w:rsidR="00A30EA2">
        <w:t>in person</w:t>
      </w:r>
      <w:proofErr w:type="gramEnd"/>
      <w:r w:rsidR="00A30EA2">
        <w:t xml:space="preserve"> report, </w:t>
      </w:r>
      <w:r w:rsidR="00CD73AB">
        <w:t>highlight</w:t>
      </w:r>
      <w:r w:rsidR="00A30EA2">
        <w:t>ing</w:t>
      </w:r>
      <w:r w:rsidR="00CD73AB">
        <w:t xml:space="preserve"> our applications to this point.</w:t>
      </w:r>
    </w:p>
    <w:p w14:paraId="5D70E5E3" w14:textId="6529EB79" w:rsidR="00CD73AB" w:rsidRDefault="00CD73AB" w:rsidP="00CD73AB">
      <w:pPr>
        <w:ind w:left="360" w:firstLine="360"/>
      </w:pPr>
      <w:r>
        <w:t>Maura asked about shifting language about “adapting to the market” as opposed to promoting liberal arts as good for competing in the market.</w:t>
      </w:r>
    </w:p>
    <w:p w14:paraId="0513404B" w14:textId="77777777" w:rsidR="00CD73AB" w:rsidRDefault="00CD73AB" w:rsidP="00CD73AB">
      <w:pPr>
        <w:ind w:left="360" w:firstLine="360"/>
      </w:pPr>
    </w:p>
    <w:p w14:paraId="25789872" w14:textId="170539CA" w:rsidR="00DC5E2F" w:rsidRDefault="00DC5E2F" w:rsidP="00CE3C29">
      <w:pPr>
        <w:ind w:left="360" w:firstLine="360"/>
      </w:pPr>
      <w:r>
        <w:t xml:space="preserve">Provost Tim O'Donnell </w:t>
      </w:r>
      <w:r w:rsidR="00A97302">
        <w:t xml:space="preserve">submitted a written report and was present to take questions about </w:t>
      </w:r>
      <w:r w:rsidR="00930C83">
        <w:t>it, especially the JLARC efficiency study.</w:t>
      </w:r>
    </w:p>
    <w:p w14:paraId="733C02B0" w14:textId="77777777" w:rsidR="00930C83" w:rsidRDefault="00CE3C29" w:rsidP="00CE3C29">
      <w:pPr>
        <w:ind w:left="360"/>
      </w:pPr>
      <w:r>
        <w:tab/>
      </w:r>
      <w:r w:rsidR="00DC5E2F">
        <w:t xml:space="preserve">Dean Pete Kelly </w:t>
      </w:r>
      <w:proofErr w:type="spellStart"/>
      <w:r w:rsidR="00DC5E2F">
        <w:t>CoE</w:t>
      </w:r>
      <w:proofErr w:type="spellEnd"/>
      <w:r w:rsidR="00DC5E2F">
        <w:t xml:space="preserve"> </w:t>
      </w:r>
      <w:r w:rsidR="00A30EA2">
        <w:t>submitted a written report</w:t>
      </w:r>
      <w:r w:rsidR="00930C83">
        <w:t xml:space="preserve"> addressing the planning for the ATI Lab School and COE efforts to address the teaching shortage.</w:t>
      </w:r>
    </w:p>
    <w:p w14:paraId="41F5FEAF" w14:textId="12DF0F5E" w:rsidR="00DC5E2F" w:rsidRDefault="00930C83" w:rsidP="00930C83">
      <w:pPr>
        <w:ind w:left="360" w:firstLine="360"/>
      </w:pPr>
      <w:r>
        <w:t>T</w:t>
      </w:r>
      <w:r w:rsidR="00A30EA2">
        <w:t>he other two deans were neither present nor had written reports.</w:t>
      </w:r>
    </w:p>
    <w:p w14:paraId="1E8FE739" w14:textId="72675FB1" w:rsidR="00DC5E2F" w:rsidRDefault="00DC5E2F" w:rsidP="00CE3C29">
      <w:pPr>
        <w:ind w:left="360" w:firstLine="360"/>
      </w:pPr>
      <w:r>
        <w:t xml:space="preserve">SGA Representative (Jaylyn Long) </w:t>
      </w:r>
      <w:r w:rsidR="00A30EA2">
        <w:t>was present and shared that SGA was doing well</w:t>
      </w:r>
    </w:p>
    <w:p w14:paraId="7C21C72C" w14:textId="77819E8C" w:rsidR="00DC5E2F" w:rsidRDefault="00DC5E2F" w:rsidP="00CE3C29">
      <w:pPr>
        <w:ind w:left="360" w:firstLine="360"/>
      </w:pPr>
      <w:r>
        <w:t xml:space="preserve">Faculty Senate of Virginia (Chris Ryder) </w:t>
      </w:r>
      <w:r w:rsidR="00A30EA2">
        <w:t xml:space="preserve">shared </w:t>
      </w:r>
      <w:r w:rsidR="00930C83">
        <w:t xml:space="preserve">written minutes and </w:t>
      </w:r>
      <w:r w:rsidR="00A30EA2">
        <w:t xml:space="preserve">an </w:t>
      </w:r>
      <w:r w:rsidR="00930C83">
        <w:t xml:space="preserve">oral </w:t>
      </w:r>
      <w:r w:rsidR="00A30EA2">
        <w:t>update from the Faculty Senate of Virginia.</w:t>
      </w:r>
    </w:p>
    <w:p w14:paraId="531FF0DC" w14:textId="77777777" w:rsidR="00A30EA2" w:rsidRDefault="00A30EA2" w:rsidP="00CE3C29">
      <w:pPr>
        <w:ind w:left="360" w:firstLine="360"/>
      </w:pPr>
    </w:p>
    <w:p w14:paraId="3C797BF1" w14:textId="2C2B4BA3" w:rsidR="00A30EA2" w:rsidRDefault="00DC5E2F" w:rsidP="00CE3C29">
      <w:pPr>
        <w:ind w:left="360"/>
      </w:pPr>
      <w:r>
        <w:t xml:space="preserve">IV. </w:t>
      </w:r>
      <w:r w:rsidR="00A30EA2">
        <w:t>UFC approved committee minutes by oral vote</w:t>
      </w:r>
    </w:p>
    <w:p w14:paraId="140177D2" w14:textId="77777777" w:rsidR="00A30EA2" w:rsidRDefault="00A30EA2" w:rsidP="00CE3C29">
      <w:pPr>
        <w:ind w:left="360"/>
      </w:pPr>
    </w:p>
    <w:p w14:paraId="24E99D89" w14:textId="77777777" w:rsidR="00D63FE2" w:rsidRDefault="00DC5E2F" w:rsidP="00CE3C29">
      <w:pPr>
        <w:ind w:left="360"/>
      </w:pPr>
      <w:r>
        <w:t xml:space="preserve">V. </w:t>
      </w:r>
      <w:r w:rsidR="00D63FE2">
        <w:t>UFC bundled action items from the UCC and voted to approve.</w:t>
      </w:r>
    </w:p>
    <w:p w14:paraId="008FC4E7" w14:textId="26817B5B" w:rsidR="00D63FE2" w:rsidRDefault="00D63FE2" w:rsidP="00CE3C29">
      <w:pPr>
        <w:ind w:left="360"/>
      </w:pPr>
    </w:p>
    <w:p w14:paraId="506616B2" w14:textId="582F3564" w:rsidR="00D63FE2" w:rsidRDefault="00D63FE2" w:rsidP="00CE3C29">
      <w:pPr>
        <w:ind w:left="360"/>
      </w:pPr>
      <w:r>
        <w:t>UFC voted to approve the FSEM Committee action item</w:t>
      </w:r>
    </w:p>
    <w:p w14:paraId="3959BC9B" w14:textId="42A54A58" w:rsidR="00D63FE2" w:rsidRDefault="00D63FE2" w:rsidP="00CE3C29">
      <w:pPr>
        <w:ind w:left="360"/>
      </w:pPr>
    </w:p>
    <w:p w14:paraId="5A21E91C" w14:textId="6FB2FC2E" w:rsidR="00D63FE2" w:rsidRDefault="00D63FE2" w:rsidP="00CE3C29">
      <w:pPr>
        <w:ind w:left="360"/>
      </w:pPr>
      <w:r>
        <w:t>UFC voted to approve the DBLC action items</w:t>
      </w:r>
    </w:p>
    <w:p w14:paraId="408176E8" w14:textId="41BB8869" w:rsidR="00D63FE2" w:rsidRDefault="00D63FE2" w:rsidP="00CE3C29">
      <w:pPr>
        <w:ind w:left="360"/>
      </w:pPr>
    </w:p>
    <w:p w14:paraId="526CEDB9" w14:textId="5D8F6FE1" w:rsidR="00D63FE2" w:rsidRDefault="00D63FE2" w:rsidP="00CE3C29">
      <w:pPr>
        <w:ind w:left="360"/>
      </w:pPr>
      <w:r>
        <w:t xml:space="preserve">New Business </w:t>
      </w:r>
    </w:p>
    <w:p w14:paraId="62C3F31D" w14:textId="12527A5A" w:rsidR="00D63FE2" w:rsidRDefault="00D63FE2" w:rsidP="00CE3C29">
      <w:pPr>
        <w:ind w:left="360"/>
      </w:pPr>
    </w:p>
    <w:p w14:paraId="012C87DF" w14:textId="60389755" w:rsidR="00D63FE2" w:rsidRDefault="00930C83" w:rsidP="00CE3C29">
      <w:pPr>
        <w:ind w:left="360"/>
      </w:pPr>
      <w:r>
        <w:t xml:space="preserve">There was vigorous discussion about the motion to </w:t>
      </w:r>
      <w:r w:rsidR="007F7DDA">
        <w:t xml:space="preserve">eliminate option 10 (4 years of the same language in high school). Many of the positions evident in the Gen Ed Committee minutes were expressed in the UFC discussion. </w:t>
      </w:r>
    </w:p>
    <w:p w14:paraId="76128DBD" w14:textId="40D48126" w:rsidR="007F7DDA" w:rsidRDefault="007F7DDA" w:rsidP="00CE3C29">
      <w:pPr>
        <w:ind w:left="360"/>
      </w:pPr>
    </w:p>
    <w:p w14:paraId="336B6174" w14:textId="6FF361E0" w:rsidR="007F7DDA" w:rsidRDefault="007F7DDA" w:rsidP="00CE3C29">
      <w:pPr>
        <w:ind w:left="360"/>
      </w:pPr>
      <w:r>
        <w:t>The motion did not pass.</w:t>
      </w:r>
    </w:p>
    <w:p w14:paraId="66FEC97B" w14:textId="57845E4E" w:rsidR="007F7DDA" w:rsidRDefault="007F7DDA" w:rsidP="00CE3C29">
      <w:pPr>
        <w:ind w:left="360"/>
      </w:pPr>
    </w:p>
    <w:p w14:paraId="0C22C263" w14:textId="4B689BC5" w:rsidR="007F7DDA" w:rsidRDefault="007F7DDA" w:rsidP="00CE3C29">
      <w:pPr>
        <w:ind w:left="360"/>
      </w:pPr>
      <w:r>
        <w:t xml:space="preserve">The UFC discussed the proposal (not a motion) to cancel all classes on the Day of Democracy (including labs and classes that meet once a week).  Representatives from science departments and the College of Education described scheduling </w:t>
      </w:r>
      <w:r w:rsidR="00B714C3">
        <w:t>challenges that make losing a Tuesday very consequential.</w:t>
      </w:r>
    </w:p>
    <w:p w14:paraId="072CA651" w14:textId="77777777" w:rsidR="00B714C3" w:rsidRDefault="00B714C3" w:rsidP="00CE3C29">
      <w:pPr>
        <w:ind w:left="360"/>
      </w:pPr>
    </w:p>
    <w:p w14:paraId="5429E9EB" w14:textId="07CA7A6F" w:rsidR="00D61054" w:rsidRDefault="0019600B" w:rsidP="00CE3C29">
      <w:pPr>
        <w:ind w:left="360"/>
      </w:pPr>
      <w:r>
        <w:t>No action was taken</w:t>
      </w:r>
    </w:p>
    <w:p w14:paraId="7DC7B3A3" w14:textId="714360B5" w:rsidR="0019600B" w:rsidRDefault="0019600B" w:rsidP="00CE3C29">
      <w:pPr>
        <w:ind w:left="360"/>
      </w:pPr>
    </w:p>
    <w:p w14:paraId="40E2008E" w14:textId="3B7F0411" w:rsidR="0019600B" w:rsidRDefault="0019600B" w:rsidP="00CE3C29">
      <w:pPr>
        <w:ind w:left="360"/>
      </w:pPr>
      <w:r>
        <w:t>The meeting adjourned at 6:00</w:t>
      </w:r>
    </w:p>
    <w:p w14:paraId="12CBC32A" w14:textId="2E0AE492" w:rsidR="0019600B" w:rsidRDefault="0019600B" w:rsidP="00CE3C29">
      <w:pPr>
        <w:ind w:left="360"/>
      </w:pPr>
    </w:p>
    <w:p w14:paraId="72EF855C" w14:textId="77777777" w:rsidR="0019600B" w:rsidRDefault="0019600B" w:rsidP="00CE3C29">
      <w:pPr>
        <w:ind w:left="360"/>
      </w:pPr>
      <w:bookmarkStart w:id="0" w:name="_GoBack"/>
      <w:bookmarkEnd w:id="0"/>
    </w:p>
    <w:sectPr w:rsidR="0019600B" w:rsidSect="0051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4DE"/>
    <w:multiLevelType w:val="hybridMultilevel"/>
    <w:tmpl w:val="11A8C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407F1"/>
    <w:multiLevelType w:val="hybridMultilevel"/>
    <w:tmpl w:val="923687BE"/>
    <w:lvl w:ilvl="0" w:tplc="76B2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87F"/>
    <w:multiLevelType w:val="hybridMultilevel"/>
    <w:tmpl w:val="91C6F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562F5"/>
    <w:multiLevelType w:val="hybridMultilevel"/>
    <w:tmpl w:val="41E2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0146A"/>
    <w:multiLevelType w:val="hybridMultilevel"/>
    <w:tmpl w:val="9712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0"/>
    <w:rsid w:val="000435CB"/>
    <w:rsid w:val="000673AD"/>
    <w:rsid w:val="000A5440"/>
    <w:rsid w:val="000D4844"/>
    <w:rsid w:val="000E7BB3"/>
    <w:rsid w:val="0011318A"/>
    <w:rsid w:val="00140A50"/>
    <w:rsid w:val="00160006"/>
    <w:rsid w:val="0019600B"/>
    <w:rsid w:val="001E04F8"/>
    <w:rsid w:val="00226823"/>
    <w:rsid w:val="00271DCB"/>
    <w:rsid w:val="00295E69"/>
    <w:rsid w:val="002A5029"/>
    <w:rsid w:val="002B6B3C"/>
    <w:rsid w:val="002F0319"/>
    <w:rsid w:val="00307DE5"/>
    <w:rsid w:val="0033228A"/>
    <w:rsid w:val="00393E74"/>
    <w:rsid w:val="003F0FBA"/>
    <w:rsid w:val="00412FAC"/>
    <w:rsid w:val="00422AED"/>
    <w:rsid w:val="004262A4"/>
    <w:rsid w:val="00454F27"/>
    <w:rsid w:val="0048446A"/>
    <w:rsid w:val="004C454A"/>
    <w:rsid w:val="004D21B9"/>
    <w:rsid w:val="004E6F52"/>
    <w:rsid w:val="0050472D"/>
    <w:rsid w:val="0051219D"/>
    <w:rsid w:val="00521679"/>
    <w:rsid w:val="0058331E"/>
    <w:rsid w:val="005B3553"/>
    <w:rsid w:val="005D5785"/>
    <w:rsid w:val="005F58AC"/>
    <w:rsid w:val="006853B5"/>
    <w:rsid w:val="006F7F43"/>
    <w:rsid w:val="007F3DB9"/>
    <w:rsid w:val="007F7DDA"/>
    <w:rsid w:val="0084056A"/>
    <w:rsid w:val="008B2B26"/>
    <w:rsid w:val="00930C83"/>
    <w:rsid w:val="00944F78"/>
    <w:rsid w:val="0097351D"/>
    <w:rsid w:val="00997076"/>
    <w:rsid w:val="00A10B98"/>
    <w:rsid w:val="00A30EA2"/>
    <w:rsid w:val="00A53CAE"/>
    <w:rsid w:val="00A60640"/>
    <w:rsid w:val="00A62921"/>
    <w:rsid w:val="00A97302"/>
    <w:rsid w:val="00AB3172"/>
    <w:rsid w:val="00AF4C2B"/>
    <w:rsid w:val="00B14933"/>
    <w:rsid w:val="00B44415"/>
    <w:rsid w:val="00B67B57"/>
    <w:rsid w:val="00B714C3"/>
    <w:rsid w:val="00B812B7"/>
    <w:rsid w:val="00BA10BC"/>
    <w:rsid w:val="00BE4ACA"/>
    <w:rsid w:val="00C26AE5"/>
    <w:rsid w:val="00C40F49"/>
    <w:rsid w:val="00C61BBB"/>
    <w:rsid w:val="00C80A9E"/>
    <w:rsid w:val="00CA5AFF"/>
    <w:rsid w:val="00CC240D"/>
    <w:rsid w:val="00CD73AB"/>
    <w:rsid w:val="00CE3C29"/>
    <w:rsid w:val="00CF3FCF"/>
    <w:rsid w:val="00CF49EF"/>
    <w:rsid w:val="00CF5293"/>
    <w:rsid w:val="00D05413"/>
    <w:rsid w:val="00D27FA5"/>
    <w:rsid w:val="00D56970"/>
    <w:rsid w:val="00D57329"/>
    <w:rsid w:val="00D61054"/>
    <w:rsid w:val="00D63FE2"/>
    <w:rsid w:val="00D718C6"/>
    <w:rsid w:val="00DA2B91"/>
    <w:rsid w:val="00DC5E2F"/>
    <w:rsid w:val="00DC7F7D"/>
    <w:rsid w:val="00E209A3"/>
    <w:rsid w:val="00E719A0"/>
    <w:rsid w:val="00E9783F"/>
    <w:rsid w:val="00EB5EB6"/>
    <w:rsid w:val="00EF55AB"/>
    <w:rsid w:val="00F51D92"/>
    <w:rsid w:val="00F52330"/>
    <w:rsid w:val="00F54B80"/>
    <w:rsid w:val="00F80B42"/>
    <w:rsid w:val="00F81C7D"/>
    <w:rsid w:val="00FA69BA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ABC1"/>
  <w15:chartTrackingRefBased/>
  <w15:docId w15:val="{58072158-8683-654A-A835-D0C1737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4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4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0B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c.umw.edu/record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Wells (mwells)</dc:creator>
  <cp:keywords/>
  <dc:description/>
  <cp:lastModifiedBy>Melina Patterson (mpatters)</cp:lastModifiedBy>
  <cp:revision>4</cp:revision>
  <dcterms:created xsi:type="dcterms:W3CDTF">2024-01-24T21:04:00Z</dcterms:created>
  <dcterms:modified xsi:type="dcterms:W3CDTF">2024-02-21T12:43:00Z</dcterms:modified>
</cp:coreProperties>
</file>