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196C" w14:textId="77777777" w:rsidR="00CE60EE" w:rsidRPr="00A00258" w:rsidRDefault="00CE60EE" w:rsidP="00CE60EE">
      <w:pPr>
        <w:jc w:val="center"/>
        <w:rPr>
          <w:rFonts w:ascii="Arial" w:hAnsi="Arial" w:cs="Arial"/>
        </w:rPr>
      </w:pPr>
      <w:r w:rsidRPr="00A00258">
        <w:rPr>
          <w:rFonts w:ascii="Arial" w:hAnsi="Arial" w:cs="Arial"/>
        </w:rPr>
        <w:t>University Academic Affairs Committee</w:t>
      </w:r>
    </w:p>
    <w:p w14:paraId="2AED202C" w14:textId="631CC70B" w:rsidR="00CE60EE" w:rsidRDefault="00C44B6E" w:rsidP="00CE60EE">
      <w:pPr>
        <w:jc w:val="center"/>
        <w:rPr>
          <w:rFonts w:ascii="Arial" w:hAnsi="Arial" w:cs="Arial"/>
        </w:rPr>
      </w:pPr>
      <w:r>
        <w:rPr>
          <w:rFonts w:ascii="Arial" w:hAnsi="Arial" w:cs="Arial"/>
        </w:rPr>
        <w:t>Draft meetings</w:t>
      </w:r>
    </w:p>
    <w:p w14:paraId="65F80CF3" w14:textId="77777777" w:rsidR="00CE60EE" w:rsidRDefault="00CE60EE" w:rsidP="00CE60EE">
      <w:pPr>
        <w:jc w:val="center"/>
        <w:rPr>
          <w:rFonts w:ascii="Arial" w:hAnsi="Arial" w:cs="Arial"/>
        </w:rPr>
      </w:pPr>
    </w:p>
    <w:p w14:paraId="7815C5BA" w14:textId="2C0C25C9" w:rsidR="00CE60EE" w:rsidRDefault="00CE60EE" w:rsidP="00CE60EE">
      <w:pPr>
        <w:jc w:val="center"/>
        <w:rPr>
          <w:rFonts w:ascii="Arial" w:hAnsi="Arial" w:cs="Arial"/>
        </w:rPr>
      </w:pPr>
      <w:r>
        <w:rPr>
          <w:rFonts w:ascii="Arial" w:hAnsi="Arial" w:cs="Arial"/>
        </w:rPr>
        <w:t>September 1, 2022</w:t>
      </w:r>
    </w:p>
    <w:p w14:paraId="764F6FA5" w14:textId="750D5DFC" w:rsidR="00CE60EE" w:rsidRPr="00A00258" w:rsidRDefault="00CE60EE" w:rsidP="00CE60EE">
      <w:pPr>
        <w:jc w:val="center"/>
        <w:rPr>
          <w:rFonts w:ascii="Arial" w:hAnsi="Arial" w:cs="Arial"/>
        </w:rPr>
      </w:pPr>
      <w:r>
        <w:rPr>
          <w:rFonts w:ascii="Arial" w:hAnsi="Arial" w:cs="Arial"/>
        </w:rPr>
        <w:t>Zoom meeting</w:t>
      </w:r>
      <w:r w:rsidR="005E2B8E">
        <w:rPr>
          <w:rFonts w:ascii="Arial" w:hAnsi="Arial" w:cs="Arial"/>
        </w:rPr>
        <w:t>, 1:00 pm</w:t>
      </w:r>
    </w:p>
    <w:p w14:paraId="607B0F8A" w14:textId="77777777" w:rsidR="00CE60EE" w:rsidRPr="00A00258" w:rsidRDefault="00CE60EE" w:rsidP="00CE60EE">
      <w:pPr>
        <w:jc w:val="center"/>
        <w:rPr>
          <w:rFonts w:ascii="Arial" w:hAnsi="Arial" w:cs="Arial"/>
          <w:b/>
        </w:rPr>
      </w:pPr>
    </w:p>
    <w:p w14:paraId="6C10120C" w14:textId="1E16A552" w:rsidR="00CE60EE" w:rsidRPr="00F7507B" w:rsidRDefault="00CE60EE" w:rsidP="00CE60EE">
      <w:pPr>
        <w:rPr>
          <w:rFonts w:ascii="Arial" w:hAnsi="Arial" w:cs="Arial"/>
        </w:rPr>
      </w:pPr>
      <w:r w:rsidRPr="00F7507B">
        <w:rPr>
          <w:rFonts w:ascii="Arial" w:hAnsi="Arial" w:cs="Arial"/>
          <w:b/>
        </w:rPr>
        <w:t>Committee:</w:t>
      </w:r>
      <w:r>
        <w:rPr>
          <w:rFonts w:ascii="Arial" w:hAnsi="Arial" w:cs="Arial"/>
        </w:rPr>
        <w:t xml:space="preserve"> </w:t>
      </w:r>
      <w:r w:rsidRPr="00F7507B">
        <w:rPr>
          <w:rFonts w:ascii="Arial" w:hAnsi="Arial" w:cs="Arial"/>
        </w:rPr>
        <w:t xml:space="preserve"> </w:t>
      </w:r>
      <w:r w:rsidR="00ED3704">
        <w:rPr>
          <w:rFonts w:ascii="Arial" w:hAnsi="Arial" w:cs="Arial"/>
        </w:rPr>
        <w:t>Bridget Brew</w:t>
      </w:r>
      <w:r>
        <w:rPr>
          <w:rFonts w:ascii="Arial" w:hAnsi="Arial" w:cs="Arial"/>
        </w:rPr>
        <w:t xml:space="preserve">, </w:t>
      </w:r>
      <w:r w:rsidRPr="00F7507B">
        <w:rPr>
          <w:rFonts w:ascii="Arial" w:hAnsi="Arial" w:cs="Arial"/>
        </w:rPr>
        <w:t xml:space="preserve">Gonzalo Campos </w:t>
      </w:r>
      <w:proofErr w:type="spellStart"/>
      <w:r w:rsidRPr="00F7507B">
        <w:rPr>
          <w:rFonts w:ascii="Arial" w:hAnsi="Arial" w:cs="Arial"/>
        </w:rPr>
        <w:t>Dintrans</w:t>
      </w:r>
      <w:proofErr w:type="spellEnd"/>
      <w:r>
        <w:rPr>
          <w:rFonts w:ascii="Arial" w:hAnsi="Arial" w:cs="Arial"/>
        </w:rPr>
        <w:t xml:space="preserve"> (secretary)</w:t>
      </w:r>
      <w:r w:rsidRPr="00F7507B">
        <w:rPr>
          <w:rFonts w:ascii="Arial" w:hAnsi="Arial" w:cs="Arial"/>
        </w:rPr>
        <w:t xml:space="preserve">, </w:t>
      </w:r>
      <w:r w:rsidR="00ED3704">
        <w:rPr>
          <w:rFonts w:ascii="Arial" w:hAnsi="Arial" w:cs="Arial"/>
        </w:rPr>
        <w:t xml:space="preserve">Varun </w:t>
      </w:r>
      <w:proofErr w:type="spellStart"/>
      <w:r w:rsidR="00ED3704">
        <w:rPr>
          <w:rFonts w:ascii="Arial" w:hAnsi="Arial" w:cs="Arial"/>
        </w:rPr>
        <w:t>Makhija</w:t>
      </w:r>
      <w:proofErr w:type="spellEnd"/>
      <w:r w:rsidR="00ED3704">
        <w:rPr>
          <w:rFonts w:ascii="Arial" w:hAnsi="Arial" w:cs="Arial"/>
        </w:rPr>
        <w:t xml:space="preserve"> (chair) </w:t>
      </w:r>
      <w:r>
        <w:rPr>
          <w:rFonts w:ascii="Arial" w:hAnsi="Arial" w:cs="Arial"/>
        </w:rPr>
        <w:t>Scott Powers</w:t>
      </w:r>
      <w:r w:rsidR="00ED3704">
        <w:rPr>
          <w:rFonts w:ascii="Arial" w:hAnsi="Arial" w:cs="Arial"/>
        </w:rPr>
        <w:t>, Kelly Yoon</w:t>
      </w:r>
    </w:p>
    <w:p w14:paraId="3F914C4C" w14:textId="77777777" w:rsidR="00CE60EE" w:rsidRPr="00F7507B" w:rsidRDefault="00CE60EE" w:rsidP="00CE60EE">
      <w:pPr>
        <w:rPr>
          <w:rFonts w:ascii="Arial" w:hAnsi="Arial" w:cs="Arial"/>
          <w:b/>
        </w:rPr>
      </w:pPr>
    </w:p>
    <w:p w14:paraId="4428D5DA" w14:textId="16CD2676" w:rsidR="00CE60EE" w:rsidRPr="00ED3704" w:rsidRDefault="00CE60EE" w:rsidP="00CE60EE">
      <w:pPr>
        <w:rPr>
          <w:rFonts w:ascii="Arial" w:hAnsi="Arial" w:cs="Arial"/>
          <w:lang w:val="es-ES"/>
        </w:rPr>
      </w:pPr>
      <w:r w:rsidRPr="00ED3704">
        <w:rPr>
          <w:rFonts w:ascii="Arial" w:hAnsi="Arial" w:cs="Arial"/>
          <w:b/>
          <w:lang w:val="es-ES"/>
        </w:rPr>
        <w:t xml:space="preserve">Ex </w:t>
      </w:r>
      <w:proofErr w:type="spellStart"/>
      <w:r w:rsidRPr="00ED3704">
        <w:rPr>
          <w:rFonts w:ascii="Arial" w:hAnsi="Arial" w:cs="Arial"/>
          <w:b/>
          <w:lang w:val="es-ES"/>
        </w:rPr>
        <w:t>officio</w:t>
      </w:r>
      <w:proofErr w:type="spellEnd"/>
      <w:r w:rsidRPr="00ED3704">
        <w:rPr>
          <w:rFonts w:ascii="Arial" w:hAnsi="Arial" w:cs="Arial"/>
          <w:b/>
          <w:lang w:val="es-ES"/>
        </w:rPr>
        <w:t xml:space="preserve">: </w:t>
      </w:r>
      <w:r w:rsidR="00ED3704" w:rsidRPr="00ED3704">
        <w:rPr>
          <w:rFonts w:ascii="Arial" w:hAnsi="Arial" w:cs="Arial"/>
          <w:lang w:val="es-ES"/>
        </w:rPr>
        <w:t xml:space="preserve">Ana </w:t>
      </w:r>
      <w:proofErr w:type="spellStart"/>
      <w:r w:rsidR="00ED3704" w:rsidRPr="00ED3704">
        <w:rPr>
          <w:rFonts w:ascii="Arial" w:hAnsi="Arial" w:cs="Arial"/>
          <w:lang w:val="es-ES"/>
        </w:rPr>
        <w:t>Chichester</w:t>
      </w:r>
      <w:proofErr w:type="spellEnd"/>
      <w:r w:rsidR="00ED3704" w:rsidRPr="00ED3704">
        <w:rPr>
          <w:rFonts w:ascii="Arial" w:hAnsi="Arial" w:cs="Arial"/>
          <w:lang w:val="es-ES"/>
        </w:rPr>
        <w:t>, K</w:t>
      </w:r>
      <w:r w:rsidR="00ED3704">
        <w:rPr>
          <w:rFonts w:ascii="Arial" w:hAnsi="Arial" w:cs="Arial"/>
          <w:lang w:val="es-ES"/>
        </w:rPr>
        <w:t>risten Fairbanks</w:t>
      </w:r>
    </w:p>
    <w:p w14:paraId="6DA0E8A8" w14:textId="77777777" w:rsidR="00CE60EE" w:rsidRPr="00ED3704" w:rsidRDefault="00CE60EE" w:rsidP="00CE60EE">
      <w:pPr>
        <w:rPr>
          <w:rFonts w:ascii="Arial" w:hAnsi="Arial" w:cs="Arial"/>
          <w:b/>
          <w:lang w:val="es-ES"/>
        </w:rPr>
      </w:pPr>
    </w:p>
    <w:p w14:paraId="510A546A" w14:textId="25B6B1C1" w:rsidR="00CE60EE" w:rsidRDefault="00CE60EE" w:rsidP="00CE60EE">
      <w:pPr>
        <w:rPr>
          <w:rFonts w:ascii="Arial" w:hAnsi="Arial" w:cs="Arial"/>
        </w:rPr>
      </w:pPr>
      <w:r w:rsidRPr="00F7507B">
        <w:rPr>
          <w:rFonts w:ascii="Arial" w:hAnsi="Arial" w:cs="Arial"/>
          <w:b/>
        </w:rPr>
        <w:t>Student representative:</w:t>
      </w:r>
      <w:r w:rsidRPr="00F7507B">
        <w:rPr>
          <w:rFonts w:ascii="Arial" w:hAnsi="Arial" w:cs="Arial"/>
        </w:rPr>
        <w:t xml:space="preserve"> </w:t>
      </w:r>
      <w:r w:rsidR="00ED3704">
        <w:rPr>
          <w:rFonts w:ascii="Arial" w:hAnsi="Arial" w:cs="Arial"/>
        </w:rPr>
        <w:t xml:space="preserve"> Chase Sullivan</w:t>
      </w:r>
    </w:p>
    <w:p w14:paraId="6CCDFEDE" w14:textId="77777777" w:rsidR="00C44B6E" w:rsidRDefault="00C44B6E" w:rsidP="00CE60EE">
      <w:pPr>
        <w:rPr>
          <w:rFonts w:ascii="Arial" w:hAnsi="Arial" w:cs="Arial"/>
        </w:rPr>
      </w:pPr>
    </w:p>
    <w:p w14:paraId="1F118D2F" w14:textId="7F61FBBE" w:rsidR="00ED3704" w:rsidRDefault="00ED3704" w:rsidP="00CE60EE">
      <w:pPr>
        <w:rPr>
          <w:rFonts w:ascii="Arial" w:hAnsi="Arial" w:cs="Arial"/>
        </w:rPr>
      </w:pPr>
    </w:p>
    <w:p w14:paraId="6D03A6A6" w14:textId="6EF5198E" w:rsidR="00ED3704" w:rsidRPr="00ED3704" w:rsidRDefault="00ED3704" w:rsidP="00ED3704">
      <w:pPr>
        <w:pStyle w:val="ListParagraph"/>
        <w:numPr>
          <w:ilvl w:val="0"/>
          <w:numId w:val="1"/>
        </w:numPr>
        <w:rPr>
          <w:rFonts w:ascii="Arial" w:hAnsi="Arial" w:cs="Arial"/>
        </w:rPr>
      </w:pPr>
      <w:r>
        <w:rPr>
          <w:rFonts w:ascii="Arial" w:hAnsi="Arial" w:cs="Arial"/>
        </w:rPr>
        <w:t>The meeting was called to order at 1:00</w:t>
      </w:r>
    </w:p>
    <w:p w14:paraId="14554931" w14:textId="77777777" w:rsidR="00CE60EE" w:rsidRPr="00ED412D" w:rsidRDefault="00CE60EE" w:rsidP="00CE60EE">
      <w:pPr>
        <w:rPr>
          <w:rFonts w:ascii="Arial" w:hAnsi="Arial" w:cs="Arial"/>
        </w:rPr>
      </w:pPr>
    </w:p>
    <w:p w14:paraId="512196DA" w14:textId="08E34F87" w:rsidR="00CE60EE" w:rsidRDefault="00CE60EE" w:rsidP="00CE60EE">
      <w:pPr>
        <w:pStyle w:val="ColorfulList-Accent11"/>
        <w:numPr>
          <w:ilvl w:val="0"/>
          <w:numId w:val="1"/>
        </w:numPr>
        <w:spacing w:line="360" w:lineRule="auto"/>
        <w:rPr>
          <w:rFonts w:ascii="Arial" w:hAnsi="Arial" w:cs="Arial"/>
        </w:rPr>
      </w:pPr>
      <w:r>
        <w:rPr>
          <w:rFonts w:ascii="Arial" w:hAnsi="Arial" w:cs="Arial"/>
          <w:b/>
        </w:rPr>
        <w:t xml:space="preserve">Introduction </w:t>
      </w:r>
    </w:p>
    <w:p w14:paraId="10A4FD45" w14:textId="4070FE0A" w:rsidR="00CE60EE" w:rsidRDefault="008B2D5F" w:rsidP="00CE60EE">
      <w:pPr>
        <w:pStyle w:val="ColorfulList-Accent11"/>
        <w:spacing w:line="360" w:lineRule="auto"/>
        <w:rPr>
          <w:rFonts w:ascii="Arial" w:hAnsi="Arial" w:cs="Arial"/>
        </w:rPr>
      </w:pPr>
      <w:r>
        <w:rPr>
          <w:rFonts w:ascii="Arial" w:hAnsi="Arial" w:cs="Arial"/>
        </w:rPr>
        <w:t>All members of the committee introduced themselves</w:t>
      </w:r>
    </w:p>
    <w:p w14:paraId="45C54118" w14:textId="1360B378" w:rsidR="008B2D5F" w:rsidRDefault="008B2D5F" w:rsidP="00CE60EE">
      <w:pPr>
        <w:pStyle w:val="ColorfulList-Accent11"/>
        <w:spacing w:line="360" w:lineRule="auto"/>
        <w:rPr>
          <w:rFonts w:ascii="Arial" w:hAnsi="Arial" w:cs="Arial"/>
        </w:rPr>
      </w:pPr>
      <w:r>
        <w:rPr>
          <w:rFonts w:ascii="Arial" w:hAnsi="Arial" w:cs="Arial"/>
        </w:rPr>
        <w:t xml:space="preserve">Ana Chichester (BLS director) spoke about the history and purpose of the BLS program in UMW. She also described the student population and how it has changed over the years. She mentioned differences between BLS and a B.A/B.S. Scott asked about language requirements for students who pursue an International </w:t>
      </w:r>
      <w:r w:rsidR="00ED3704">
        <w:rPr>
          <w:rFonts w:ascii="Arial" w:hAnsi="Arial" w:cs="Arial"/>
        </w:rPr>
        <w:t>Affair</w:t>
      </w:r>
      <w:r>
        <w:rPr>
          <w:rFonts w:ascii="Arial" w:hAnsi="Arial" w:cs="Arial"/>
        </w:rPr>
        <w:t xml:space="preserve"> major.</w:t>
      </w:r>
    </w:p>
    <w:p w14:paraId="16C0DAC9" w14:textId="529C8A7B" w:rsidR="00F319FD" w:rsidRPr="00F319FD" w:rsidRDefault="008B2D5F" w:rsidP="00F319FD">
      <w:pPr>
        <w:pStyle w:val="ColorfulList-Accent11"/>
        <w:spacing w:line="360" w:lineRule="auto"/>
        <w:rPr>
          <w:rFonts w:ascii="Arial" w:hAnsi="Arial" w:cs="Arial"/>
        </w:rPr>
      </w:pPr>
      <w:r>
        <w:rPr>
          <w:rFonts w:ascii="Arial" w:hAnsi="Arial" w:cs="Arial"/>
        </w:rPr>
        <w:t xml:space="preserve">Kristen showed and discussed the report </w:t>
      </w:r>
      <w:r w:rsidR="0023544E">
        <w:rPr>
          <w:rFonts w:ascii="Arial" w:hAnsi="Arial" w:cs="Arial"/>
        </w:rPr>
        <w:t>d</w:t>
      </w:r>
      <w:r>
        <w:rPr>
          <w:rFonts w:ascii="Arial" w:hAnsi="Arial" w:cs="Arial"/>
        </w:rPr>
        <w:t>ata about current and old enrollments</w:t>
      </w:r>
      <w:r w:rsidR="0023544E">
        <w:rPr>
          <w:rFonts w:ascii="Arial" w:hAnsi="Arial" w:cs="Arial"/>
        </w:rPr>
        <w:t>, and she also described some of the challenges in recruiting students.</w:t>
      </w:r>
      <w:r>
        <w:rPr>
          <w:rFonts w:ascii="Arial" w:hAnsi="Arial" w:cs="Arial"/>
        </w:rPr>
        <w:t xml:space="preserve"> </w:t>
      </w:r>
      <w:r w:rsidR="0017177C">
        <w:rPr>
          <w:rFonts w:ascii="Arial" w:hAnsi="Arial" w:cs="Arial"/>
        </w:rPr>
        <w:t xml:space="preserve">Kristen also mentioned students’ major interests. </w:t>
      </w:r>
      <w:r w:rsidR="00F319FD" w:rsidRPr="00F319FD">
        <w:rPr>
          <w:rFonts w:ascii="Arial" w:eastAsia="Times New Roman" w:hAnsi="Arial" w:cs="Arial"/>
          <w:szCs w:val="24"/>
        </w:rPr>
        <w:t xml:space="preserve">She mentioned that new for Fall 2022, there is a new online path for the completion of the Leadership and Management major. </w:t>
      </w:r>
    </w:p>
    <w:p w14:paraId="392451EB" w14:textId="77777777" w:rsidR="00F319FD" w:rsidRPr="00F7507B" w:rsidRDefault="00F319FD" w:rsidP="00CE60EE">
      <w:pPr>
        <w:pStyle w:val="ColorfulList-Accent11"/>
        <w:spacing w:line="360" w:lineRule="auto"/>
        <w:rPr>
          <w:rFonts w:ascii="Arial" w:hAnsi="Arial" w:cs="Arial"/>
        </w:rPr>
      </w:pPr>
    </w:p>
    <w:p w14:paraId="2494EBE7" w14:textId="61CA6114" w:rsidR="00CE60EE" w:rsidRPr="001121B3" w:rsidRDefault="00CE60EE" w:rsidP="00CE60EE">
      <w:pPr>
        <w:pStyle w:val="ColorfulList-Accent11"/>
        <w:numPr>
          <w:ilvl w:val="0"/>
          <w:numId w:val="1"/>
        </w:numPr>
        <w:spacing w:line="360" w:lineRule="auto"/>
        <w:rPr>
          <w:rFonts w:ascii="Arial" w:hAnsi="Arial" w:cs="Arial"/>
          <w:b/>
        </w:rPr>
      </w:pPr>
      <w:r>
        <w:rPr>
          <w:rFonts w:ascii="Arial" w:hAnsi="Arial" w:cs="Arial"/>
          <w:b/>
        </w:rPr>
        <w:t>New</w:t>
      </w:r>
      <w:r w:rsidRPr="001121B3">
        <w:rPr>
          <w:rFonts w:ascii="Arial" w:hAnsi="Arial" w:cs="Arial"/>
          <w:b/>
        </w:rPr>
        <w:t xml:space="preserve"> business</w:t>
      </w:r>
    </w:p>
    <w:p w14:paraId="57759E99" w14:textId="4D848263" w:rsidR="00114135" w:rsidRPr="008B2D5F" w:rsidRDefault="00CE60EE" w:rsidP="00CE60EE">
      <w:pPr>
        <w:pStyle w:val="ColorfulList-Accent11"/>
        <w:numPr>
          <w:ilvl w:val="1"/>
          <w:numId w:val="1"/>
        </w:numPr>
        <w:spacing w:line="360" w:lineRule="auto"/>
        <w:rPr>
          <w:bCs/>
        </w:rPr>
      </w:pPr>
      <w:r w:rsidRPr="008B2D5F">
        <w:rPr>
          <w:rFonts w:ascii="Arial" w:hAnsi="Arial" w:cs="Arial"/>
          <w:bCs/>
        </w:rPr>
        <w:t xml:space="preserve">Revision of </w:t>
      </w:r>
      <w:r w:rsidR="008B2D5F" w:rsidRPr="008B2D5F">
        <w:rPr>
          <w:rFonts w:ascii="Arial" w:hAnsi="Arial" w:cs="Arial"/>
          <w:bCs/>
        </w:rPr>
        <w:t>special major</w:t>
      </w:r>
    </w:p>
    <w:p w14:paraId="3ADD9DB9" w14:textId="3EF40F82" w:rsidR="00F319FD" w:rsidRPr="00F319FD" w:rsidRDefault="008B2D5F" w:rsidP="00F319FD">
      <w:pPr>
        <w:pStyle w:val="ColorfulList-Accent11"/>
        <w:spacing w:line="360" w:lineRule="auto"/>
        <w:ind w:left="1440"/>
        <w:rPr>
          <w:rFonts w:ascii="Arial" w:hAnsi="Arial" w:cs="Arial"/>
          <w:bCs/>
        </w:rPr>
      </w:pPr>
      <w:r w:rsidRPr="008B2D5F">
        <w:rPr>
          <w:rFonts w:ascii="Arial" w:hAnsi="Arial" w:cs="Arial"/>
          <w:bCs/>
        </w:rPr>
        <w:t>The committee discussed the rationale and courses proposed fo</w:t>
      </w:r>
      <w:r w:rsidR="0017177C">
        <w:rPr>
          <w:rFonts w:ascii="Arial" w:hAnsi="Arial" w:cs="Arial"/>
          <w:bCs/>
        </w:rPr>
        <w:t xml:space="preserve">r </w:t>
      </w:r>
      <w:r w:rsidRPr="008B2D5F">
        <w:rPr>
          <w:rFonts w:ascii="Arial" w:hAnsi="Arial" w:cs="Arial"/>
          <w:bCs/>
        </w:rPr>
        <w:t xml:space="preserve">special major. </w:t>
      </w:r>
      <w:r w:rsidR="0017177C">
        <w:rPr>
          <w:rFonts w:ascii="Arial" w:hAnsi="Arial" w:cs="Arial"/>
          <w:bCs/>
        </w:rPr>
        <w:t>Varun initiated the discussion by mentioning the variety of foundational and advanced courses in different areas. Gonzalo asked about the need for music courses in the pr</w:t>
      </w:r>
      <w:r w:rsidR="00955C1A">
        <w:rPr>
          <w:rFonts w:ascii="Arial" w:hAnsi="Arial" w:cs="Arial"/>
          <w:bCs/>
        </w:rPr>
        <w:t>o</w:t>
      </w:r>
      <w:r w:rsidR="0017177C">
        <w:rPr>
          <w:rFonts w:ascii="Arial" w:hAnsi="Arial" w:cs="Arial"/>
          <w:bCs/>
        </w:rPr>
        <w:t xml:space="preserve">posed major, since it was not addressed in the rationale. </w:t>
      </w:r>
      <w:r w:rsidR="00955C1A">
        <w:rPr>
          <w:rFonts w:ascii="Arial" w:hAnsi="Arial" w:cs="Arial"/>
          <w:bCs/>
        </w:rPr>
        <w:t xml:space="preserve">Kristen added that the student had a </w:t>
      </w:r>
      <w:r w:rsidR="00955C1A">
        <w:rPr>
          <w:rFonts w:ascii="Arial" w:hAnsi="Arial" w:cs="Arial"/>
          <w:bCs/>
        </w:rPr>
        <w:lastRenderedPageBreak/>
        <w:t>multimedia course. Gonzalo</w:t>
      </w:r>
      <w:r w:rsidRPr="008B2D5F">
        <w:rPr>
          <w:rFonts w:ascii="Arial" w:hAnsi="Arial" w:cs="Arial"/>
          <w:bCs/>
        </w:rPr>
        <w:t xml:space="preserve"> asked if the student needed the proposed 51 credits or if it could be less. Ana said that 51 credits was more than enough, and Varun said that 41 credits would be fine, as most majors in UMW require around 40 or less. </w:t>
      </w:r>
      <w:r w:rsidR="00550CCA">
        <w:rPr>
          <w:rFonts w:ascii="Arial" w:hAnsi="Arial" w:cs="Arial"/>
          <w:bCs/>
        </w:rPr>
        <w:t xml:space="preserve">Gonzalo suggested a change in the title of the special major, especially since the </w:t>
      </w:r>
      <w:r w:rsidR="00ED3704">
        <w:rPr>
          <w:rFonts w:ascii="Arial" w:hAnsi="Arial" w:cs="Arial"/>
          <w:bCs/>
        </w:rPr>
        <w:t>music</w:t>
      </w:r>
      <w:r w:rsidR="00550CCA">
        <w:rPr>
          <w:rFonts w:ascii="Arial" w:hAnsi="Arial" w:cs="Arial"/>
          <w:bCs/>
        </w:rPr>
        <w:t xml:space="preserve"> courses were not reflected in it. </w:t>
      </w:r>
      <w:r>
        <w:rPr>
          <w:rFonts w:ascii="Arial" w:hAnsi="Arial" w:cs="Arial"/>
          <w:bCs/>
        </w:rPr>
        <w:t xml:space="preserve">During the discussion, </w:t>
      </w:r>
      <w:r w:rsidR="00550CCA">
        <w:rPr>
          <w:rFonts w:ascii="Arial" w:hAnsi="Arial" w:cs="Arial"/>
          <w:bCs/>
        </w:rPr>
        <w:t xml:space="preserve">the committee considered asking the student justifying the music courses or asking a change in the title. </w:t>
      </w:r>
      <w:r w:rsidR="00955C1A">
        <w:rPr>
          <w:rFonts w:ascii="Arial" w:hAnsi="Arial" w:cs="Arial"/>
          <w:bCs/>
        </w:rPr>
        <w:t>A</w:t>
      </w:r>
      <w:r w:rsidR="00C44B6E">
        <w:rPr>
          <w:rFonts w:ascii="Arial" w:hAnsi="Arial" w:cs="Arial"/>
          <w:bCs/>
        </w:rPr>
        <w:t>n</w:t>
      </w:r>
      <w:r w:rsidR="00955C1A">
        <w:rPr>
          <w:rFonts w:ascii="Arial" w:hAnsi="Arial" w:cs="Arial"/>
          <w:bCs/>
        </w:rPr>
        <w:t xml:space="preserve"> agreement was made to change the title of the major to better reflect the student’s expressed interest. </w:t>
      </w:r>
      <w:r w:rsidR="00550CCA">
        <w:rPr>
          <w:rFonts w:ascii="Arial" w:hAnsi="Arial" w:cs="Arial"/>
          <w:bCs/>
        </w:rPr>
        <w:t xml:space="preserve">Gonzalo proposed changing the title </w:t>
      </w:r>
      <w:r w:rsidR="00550CCA" w:rsidRPr="00550CCA">
        <w:rPr>
          <w:rFonts w:ascii="Arial" w:hAnsi="Arial" w:cs="Arial"/>
          <w:bCs/>
          <w:i/>
          <w:iCs/>
        </w:rPr>
        <w:t>Writing and Arts</w:t>
      </w:r>
      <w:r w:rsidR="00550CCA" w:rsidRPr="00550CCA">
        <w:rPr>
          <w:rFonts w:ascii="Arial" w:hAnsi="Arial" w:cs="Arial"/>
          <w:bCs/>
        </w:rPr>
        <w:t xml:space="preserve"> </w:t>
      </w:r>
      <w:r w:rsidR="00550CCA">
        <w:rPr>
          <w:rFonts w:ascii="Arial" w:hAnsi="Arial" w:cs="Arial"/>
          <w:bCs/>
        </w:rPr>
        <w:t xml:space="preserve">to one that has the word </w:t>
      </w:r>
      <w:r w:rsidR="00550CCA" w:rsidRPr="00955C1A">
        <w:rPr>
          <w:rFonts w:ascii="Arial" w:hAnsi="Arial" w:cs="Arial"/>
          <w:bCs/>
          <w:i/>
          <w:iCs/>
        </w:rPr>
        <w:t>storytelling</w:t>
      </w:r>
      <w:r w:rsidR="00550CCA">
        <w:rPr>
          <w:rFonts w:ascii="Arial" w:hAnsi="Arial" w:cs="Arial"/>
          <w:bCs/>
        </w:rPr>
        <w:t xml:space="preserve"> in it. </w:t>
      </w:r>
      <w:r w:rsidR="00F319FD">
        <w:rPr>
          <w:rFonts w:ascii="Arial" w:hAnsi="Arial" w:cs="Arial"/>
        </w:rPr>
        <w:t xml:space="preserve">The committee discussed Kristen’s suggested titles of </w:t>
      </w:r>
      <w:r w:rsidR="00F319FD">
        <w:rPr>
          <w:rFonts w:ascii="Arial" w:hAnsi="Arial" w:cs="Arial"/>
          <w:i/>
          <w:iCs/>
        </w:rPr>
        <w:t xml:space="preserve">artistic storytelling </w:t>
      </w:r>
      <w:r w:rsidR="00F319FD">
        <w:rPr>
          <w:rFonts w:ascii="Arial" w:hAnsi="Arial" w:cs="Arial"/>
        </w:rPr>
        <w:t xml:space="preserve">and </w:t>
      </w:r>
      <w:r w:rsidR="00F319FD">
        <w:rPr>
          <w:rFonts w:ascii="Arial" w:hAnsi="Arial" w:cs="Arial"/>
          <w:i/>
          <w:iCs/>
        </w:rPr>
        <w:t>multimedia storytelling</w:t>
      </w:r>
      <w:r w:rsidR="00F319FD">
        <w:rPr>
          <w:rFonts w:ascii="Arial" w:hAnsi="Arial" w:cs="Arial"/>
        </w:rPr>
        <w:t xml:space="preserve">.   Scott liked </w:t>
      </w:r>
      <w:r w:rsidR="00F319FD">
        <w:rPr>
          <w:rFonts w:ascii="Arial" w:hAnsi="Arial" w:cs="Arial"/>
          <w:i/>
          <w:iCs/>
        </w:rPr>
        <w:t>multimedia</w:t>
      </w:r>
      <w:r w:rsidR="00F319FD">
        <w:rPr>
          <w:rFonts w:ascii="Arial" w:hAnsi="Arial" w:cs="Arial"/>
        </w:rPr>
        <w:t xml:space="preserve"> better, and finally, a motion to suggest the name to </w:t>
      </w:r>
      <w:r w:rsidR="00F319FD">
        <w:rPr>
          <w:rFonts w:ascii="Arial" w:hAnsi="Arial" w:cs="Arial"/>
          <w:i/>
          <w:iCs/>
        </w:rPr>
        <w:t>multimedia storytelling</w:t>
      </w:r>
      <w:r w:rsidR="00F319FD">
        <w:rPr>
          <w:rFonts w:ascii="Arial" w:hAnsi="Arial" w:cs="Arial"/>
        </w:rPr>
        <w:t xml:space="preserve"> was approved unanimously. </w:t>
      </w:r>
    </w:p>
    <w:p w14:paraId="62F88F15" w14:textId="77777777" w:rsidR="00F319FD" w:rsidRDefault="00F319FD" w:rsidP="00F319FD">
      <w:pPr>
        <w:pStyle w:val="NormalWeb"/>
        <w:spacing w:before="0" w:beforeAutospacing="0" w:after="0" w:afterAutospacing="0" w:line="360" w:lineRule="auto"/>
        <w:ind w:left="1440"/>
        <w:rPr>
          <w:rFonts w:ascii="Comic Sans MS" w:hAnsi="Comic Sans MS"/>
        </w:rPr>
      </w:pPr>
      <w:r>
        <w:rPr>
          <w:rFonts w:ascii="Arial" w:hAnsi="Arial" w:cs="Arial"/>
        </w:rPr>
        <w:t xml:space="preserve">The special major for Jenny Holbert was approved with the suggested change in the title. </w:t>
      </w:r>
    </w:p>
    <w:p w14:paraId="26B99583" w14:textId="77777777" w:rsidR="00F319FD" w:rsidRDefault="00F319FD" w:rsidP="008B2D5F">
      <w:pPr>
        <w:pStyle w:val="ColorfulList-Accent11"/>
        <w:spacing w:line="360" w:lineRule="auto"/>
        <w:ind w:left="1440"/>
        <w:rPr>
          <w:rFonts w:ascii="Arial" w:hAnsi="Arial" w:cs="Arial"/>
          <w:bCs/>
        </w:rPr>
      </w:pPr>
    </w:p>
    <w:p w14:paraId="61004EE5" w14:textId="5B3C4C7C" w:rsidR="00550CCA" w:rsidRPr="008B2D5F" w:rsidRDefault="00550CCA" w:rsidP="008B2D5F">
      <w:pPr>
        <w:pStyle w:val="ColorfulList-Accent11"/>
        <w:spacing w:line="360" w:lineRule="auto"/>
        <w:ind w:left="1440"/>
        <w:rPr>
          <w:bCs/>
        </w:rPr>
      </w:pPr>
      <w:r>
        <w:rPr>
          <w:rFonts w:ascii="Arial" w:hAnsi="Arial" w:cs="Arial"/>
          <w:bCs/>
        </w:rPr>
        <w:t>Meeting adjourned at</w:t>
      </w:r>
      <w:r w:rsidR="00ED3704">
        <w:rPr>
          <w:rFonts w:ascii="Arial" w:hAnsi="Arial" w:cs="Arial"/>
          <w:bCs/>
        </w:rPr>
        <w:t xml:space="preserve"> </w:t>
      </w:r>
      <w:r w:rsidR="00C44B6E">
        <w:rPr>
          <w:rFonts w:ascii="Arial" w:hAnsi="Arial" w:cs="Arial"/>
          <w:bCs/>
        </w:rPr>
        <w:t>1:50</w:t>
      </w:r>
    </w:p>
    <w:sectPr w:rsidR="00550CCA" w:rsidRPr="008B2D5F" w:rsidSect="009C7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B3E19"/>
    <w:multiLevelType w:val="hybridMultilevel"/>
    <w:tmpl w:val="C11E0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E8C83C">
      <w:start w:val="1"/>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47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EE"/>
    <w:rsid w:val="0017177C"/>
    <w:rsid w:val="0023544E"/>
    <w:rsid w:val="00550CCA"/>
    <w:rsid w:val="005E2B8E"/>
    <w:rsid w:val="0061584A"/>
    <w:rsid w:val="008B2D5F"/>
    <w:rsid w:val="00955C1A"/>
    <w:rsid w:val="009C7139"/>
    <w:rsid w:val="00C44B6E"/>
    <w:rsid w:val="00CE60EE"/>
    <w:rsid w:val="00ED3704"/>
    <w:rsid w:val="00F3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F2831"/>
  <w15:chartTrackingRefBased/>
  <w15:docId w15:val="{641BE242-8474-0541-A134-BB4C9CE9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EE"/>
    <w:rPr>
      <w:rFonts w:ascii="Comic Sans MS" w:eastAsia="Calibri" w:hAnsi="Comic Sans M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60EE"/>
    <w:pPr>
      <w:ind w:left="720"/>
      <w:contextualSpacing/>
    </w:pPr>
  </w:style>
  <w:style w:type="paragraph" w:styleId="ListParagraph">
    <w:name w:val="List Paragraph"/>
    <w:basedOn w:val="Normal"/>
    <w:uiPriority w:val="34"/>
    <w:qFormat/>
    <w:rsid w:val="00ED3704"/>
    <w:pPr>
      <w:ind w:left="720"/>
      <w:contextualSpacing/>
    </w:pPr>
  </w:style>
  <w:style w:type="paragraph" w:styleId="NormalWeb">
    <w:name w:val="Normal (Web)"/>
    <w:basedOn w:val="Normal"/>
    <w:uiPriority w:val="99"/>
    <w:semiHidden/>
    <w:unhideWhenUsed/>
    <w:rsid w:val="00F319F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60492">
      <w:bodyDiv w:val="1"/>
      <w:marLeft w:val="0"/>
      <w:marRight w:val="0"/>
      <w:marTop w:val="0"/>
      <w:marBottom w:val="0"/>
      <w:divBdr>
        <w:top w:val="none" w:sz="0" w:space="0" w:color="auto"/>
        <w:left w:val="none" w:sz="0" w:space="0" w:color="auto"/>
        <w:bottom w:val="none" w:sz="0" w:space="0" w:color="auto"/>
        <w:right w:val="none" w:sz="0" w:space="0" w:color="auto"/>
      </w:divBdr>
    </w:div>
    <w:div w:id="1780560175">
      <w:bodyDiv w:val="1"/>
      <w:marLeft w:val="0"/>
      <w:marRight w:val="0"/>
      <w:marTop w:val="0"/>
      <w:marBottom w:val="0"/>
      <w:divBdr>
        <w:top w:val="none" w:sz="0" w:space="0" w:color="auto"/>
        <w:left w:val="none" w:sz="0" w:space="0" w:color="auto"/>
        <w:bottom w:val="none" w:sz="0" w:space="0" w:color="auto"/>
        <w:right w:val="none" w:sz="0" w:space="0" w:color="auto"/>
      </w:divBdr>
    </w:div>
    <w:div w:id="18154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2022-09-02T17:45:00Z</dcterms:created>
  <dcterms:modified xsi:type="dcterms:W3CDTF">2022-09-12T19:03:00Z</dcterms:modified>
</cp:coreProperties>
</file>