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B774" w14:textId="6D131503" w:rsidR="00221D8F" w:rsidRPr="00B669EB" w:rsidRDefault="00CA3DCF" w:rsidP="001B223A">
      <w:pPr>
        <w:jc w:val="center"/>
        <w:rPr>
          <w:b/>
        </w:rPr>
      </w:pPr>
      <w:r>
        <w:rPr>
          <w:b/>
        </w:rPr>
        <w:t xml:space="preserve">Meeting Minutes: </w:t>
      </w:r>
      <w:r w:rsidR="00900CAC" w:rsidRPr="00B669EB">
        <w:rPr>
          <w:b/>
        </w:rPr>
        <w:t>Journalism Advisory Committee (hereinafter, JAC)</w:t>
      </w:r>
      <w:r w:rsidR="00DD064A" w:rsidRPr="00B669EB">
        <w:rPr>
          <w:b/>
        </w:rPr>
        <w:t xml:space="preserve"> Agenda</w:t>
      </w:r>
    </w:p>
    <w:p w14:paraId="1BE7B967" w14:textId="6CB06541" w:rsidR="00221D8F" w:rsidRPr="00B669EB" w:rsidRDefault="00CA3DCF" w:rsidP="001B223A">
      <w:pPr>
        <w:jc w:val="center"/>
        <w:rPr>
          <w:b/>
        </w:rPr>
      </w:pPr>
      <w:r>
        <w:rPr>
          <w:b/>
        </w:rPr>
        <w:t xml:space="preserve">Wednesday, </w:t>
      </w:r>
      <w:r w:rsidR="001922A6">
        <w:rPr>
          <w:b/>
        </w:rPr>
        <w:t>March 1</w:t>
      </w:r>
      <w:r w:rsidR="00245E3E">
        <w:rPr>
          <w:b/>
        </w:rPr>
        <w:t>0</w:t>
      </w:r>
      <w:r w:rsidR="00A07EF6">
        <w:rPr>
          <w:b/>
        </w:rPr>
        <w:t>, 2023</w:t>
      </w:r>
      <w:r w:rsidR="00900CAC" w:rsidRPr="00B669EB">
        <w:rPr>
          <w:b/>
        </w:rPr>
        <w:t xml:space="preserve">, </w:t>
      </w:r>
      <w:r w:rsidR="00A07EF6">
        <w:rPr>
          <w:b/>
        </w:rPr>
        <w:t>3</w:t>
      </w:r>
      <w:r w:rsidR="00900CAC" w:rsidRPr="00B669EB">
        <w:rPr>
          <w:b/>
        </w:rPr>
        <w:t>:</w:t>
      </w:r>
      <w:r w:rsidR="00380418">
        <w:rPr>
          <w:b/>
        </w:rPr>
        <w:t>15</w:t>
      </w:r>
      <w:r w:rsidR="00933B82" w:rsidRPr="00B669EB">
        <w:rPr>
          <w:b/>
        </w:rPr>
        <w:t xml:space="preserve"> PM</w:t>
      </w:r>
    </w:p>
    <w:p w14:paraId="419D3BBC" w14:textId="77777777" w:rsidR="00962EC7" w:rsidRPr="00B669EB" w:rsidRDefault="00962EC7" w:rsidP="001B223A"/>
    <w:p w14:paraId="4E096600" w14:textId="77777777" w:rsidR="000300CA" w:rsidRPr="00B669EB" w:rsidRDefault="000300CA" w:rsidP="001B223A">
      <w:pPr>
        <w:rPr>
          <w:b/>
        </w:rPr>
      </w:pPr>
    </w:p>
    <w:p w14:paraId="71D814DC" w14:textId="1F26A3B6" w:rsidR="00933B82" w:rsidRDefault="00CA3DCF" w:rsidP="001B223A">
      <w:pPr>
        <w:rPr>
          <w:bCs/>
        </w:rPr>
      </w:pPr>
      <w:r>
        <w:rPr>
          <w:b/>
        </w:rPr>
        <w:t xml:space="preserve">Members in attendance: </w:t>
      </w:r>
      <w:r>
        <w:rPr>
          <w:bCs/>
        </w:rPr>
        <w:t xml:space="preserve">Kimberly Kinsley (Chair), Marie McAllister, </w:t>
      </w:r>
      <w:proofErr w:type="spellStart"/>
      <w:r>
        <w:rPr>
          <w:bCs/>
        </w:rPr>
        <w:t>Farhang</w:t>
      </w:r>
      <w:proofErr w:type="spellEnd"/>
      <w:r>
        <w:rPr>
          <w:bCs/>
        </w:rPr>
        <w:t xml:space="preserve"> Rouhani, Eric Bonds (Secretary), and </w:t>
      </w:r>
      <w:r w:rsidRPr="00CA3DCF">
        <w:rPr>
          <w:bCs/>
        </w:rPr>
        <w:t xml:space="preserve">Sushma </w:t>
      </w:r>
      <w:proofErr w:type="spellStart"/>
      <w:r w:rsidRPr="00CA3DCF">
        <w:rPr>
          <w:bCs/>
        </w:rPr>
        <w:t>Subramania</w:t>
      </w:r>
      <w:proofErr w:type="spellEnd"/>
      <w:r>
        <w:rPr>
          <w:bCs/>
        </w:rPr>
        <w:t xml:space="preserve"> (Ex Officio)</w:t>
      </w:r>
    </w:p>
    <w:p w14:paraId="286346C6" w14:textId="039EE29D" w:rsidR="00CA3DCF" w:rsidRDefault="00CA3DCF" w:rsidP="001B223A">
      <w:pPr>
        <w:rPr>
          <w:bCs/>
        </w:rPr>
      </w:pPr>
    </w:p>
    <w:p w14:paraId="01685BDC" w14:textId="337B279F" w:rsidR="00CA3DCF" w:rsidRPr="00CA3DCF" w:rsidRDefault="00CA3DCF" w:rsidP="001B223A">
      <w:pPr>
        <w:rPr>
          <w:bCs/>
          <w:i/>
          <w:iCs/>
        </w:rPr>
      </w:pPr>
      <w:r>
        <w:rPr>
          <w:b/>
        </w:rPr>
        <w:t xml:space="preserve">Guest: </w:t>
      </w:r>
      <w:r>
        <w:rPr>
          <w:bCs/>
        </w:rPr>
        <w:t xml:space="preserve">Jess Kirby, Editor in Chief of the </w:t>
      </w:r>
      <w:r>
        <w:rPr>
          <w:bCs/>
          <w:i/>
          <w:iCs/>
        </w:rPr>
        <w:t>Weekly Ringer</w:t>
      </w:r>
    </w:p>
    <w:p w14:paraId="1E8402E0" w14:textId="77777777" w:rsidR="0031456C" w:rsidRPr="00B669EB" w:rsidRDefault="0031456C" w:rsidP="001B223A"/>
    <w:p w14:paraId="50FE893B" w14:textId="77777777" w:rsidR="00007CF9" w:rsidRDefault="00933B82" w:rsidP="001B223A">
      <w:r w:rsidRPr="00B669EB">
        <w:rPr>
          <w:b/>
        </w:rPr>
        <w:t>II</w:t>
      </w:r>
      <w:r w:rsidR="00877438" w:rsidRPr="00B669EB">
        <w:rPr>
          <w:b/>
        </w:rPr>
        <w:t>. Approve</w:t>
      </w:r>
      <w:r w:rsidR="00856C79" w:rsidRPr="00B669EB">
        <w:rPr>
          <w:b/>
        </w:rPr>
        <w:t xml:space="preserve"> the Minutes</w:t>
      </w:r>
      <w:r w:rsidR="00007CF9">
        <w:rPr>
          <w:b/>
        </w:rPr>
        <w:t xml:space="preserve"> </w:t>
      </w:r>
    </w:p>
    <w:p w14:paraId="04CB171F" w14:textId="3ECDCAAE" w:rsidR="005137AD" w:rsidRPr="00007CF9" w:rsidRDefault="00B75CCA" w:rsidP="00031B73">
      <w:pPr>
        <w:pStyle w:val="ListParagraph"/>
        <w:numPr>
          <w:ilvl w:val="0"/>
          <w:numId w:val="24"/>
        </w:numPr>
      </w:pPr>
      <w:r>
        <w:t>The Feb 1, 2023 meeting minutes were circulated</w:t>
      </w:r>
      <w:r w:rsidR="00007CF9" w:rsidRPr="00007CF9">
        <w:t xml:space="preserve"> </w:t>
      </w:r>
      <w:r>
        <w:t>and approved by email.</w:t>
      </w:r>
    </w:p>
    <w:p w14:paraId="496F09A4" w14:textId="77777777" w:rsidR="0031456C" w:rsidRPr="00B669EB" w:rsidRDefault="0031456C" w:rsidP="001B223A"/>
    <w:p w14:paraId="20AFF77F" w14:textId="2F2D9D52" w:rsidR="00007CF9" w:rsidRPr="00B75CCA" w:rsidRDefault="00933B82" w:rsidP="00B75CCA">
      <w:pPr>
        <w:ind w:left="720" w:hanging="720"/>
        <w:rPr>
          <w:b/>
        </w:rPr>
      </w:pPr>
      <w:r w:rsidRPr="00B669EB">
        <w:rPr>
          <w:b/>
        </w:rPr>
        <w:t>II</w:t>
      </w:r>
      <w:r w:rsidR="00856C79" w:rsidRPr="00B669EB">
        <w:rPr>
          <w:b/>
        </w:rPr>
        <w:t xml:space="preserve">I. </w:t>
      </w:r>
      <w:r w:rsidR="00577F8F" w:rsidRPr="00B669EB">
        <w:rPr>
          <w:b/>
        </w:rPr>
        <w:t>New Business</w:t>
      </w:r>
    </w:p>
    <w:p w14:paraId="59FC8DA3" w14:textId="58D7C4D7" w:rsidR="00CA3DCF" w:rsidRDefault="00CA3DCF" w:rsidP="00031B73">
      <w:pPr>
        <w:pStyle w:val="ListParagraph"/>
        <w:numPr>
          <w:ilvl w:val="0"/>
          <w:numId w:val="23"/>
        </w:numPr>
        <w:rPr>
          <w:color w:val="000000"/>
          <w:shd w:val="clear" w:color="auto" w:fill="FFFFFF"/>
        </w:rPr>
      </w:pPr>
      <w:r w:rsidRPr="00CA3DCF">
        <w:rPr>
          <w:i/>
          <w:iCs/>
          <w:color w:val="000000"/>
          <w:shd w:val="clear" w:color="auto" w:fill="FFFFFF"/>
        </w:rPr>
        <w:t>Weekly Ringer</w:t>
      </w:r>
      <w:r w:rsidRPr="00CA3DCF">
        <w:rPr>
          <w:color w:val="000000"/>
          <w:shd w:val="clear" w:color="auto" w:fill="FFFFFF"/>
        </w:rPr>
        <w:t xml:space="preserve"> editor-in-chief Jess Kirby joined our meeting to </w:t>
      </w:r>
      <w:r w:rsidR="00245E3E">
        <w:rPr>
          <w:color w:val="000000"/>
          <w:shd w:val="clear" w:color="auto" w:fill="FFFFFF"/>
        </w:rPr>
        <w:t>discuss</w:t>
      </w:r>
      <w:r w:rsidRPr="00CA3DCF">
        <w:rPr>
          <w:color w:val="000000"/>
          <w:shd w:val="clear" w:color="auto" w:fill="FFFFFF"/>
        </w:rPr>
        <w:t xml:space="preserve"> her efforts to obtain information through a FOIA request from UMW about the outcome of a disciplinary hearing regarding an assault on campus last year, something this committee has been updated on several times.</w:t>
      </w:r>
      <w:r>
        <w:rPr>
          <w:color w:val="000000"/>
          <w:shd w:val="clear" w:color="auto" w:fill="FFFFFF"/>
        </w:rPr>
        <w:t xml:space="preserve"> UMW continues to deny the FOIA request, even with names redacted.</w:t>
      </w:r>
    </w:p>
    <w:p w14:paraId="30423249" w14:textId="3C4E92F2" w:rsidR="00031B73" w:rsidRDefault="00031B73" w:rsidP="00031B73">
      <w:pPr>
        <w:pStyle w:val="ListParagraph"/>
        <w:numPr>
          <w:ilvl w:val="0"/>
          <w:numId w:val="2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Ms. Kirby has sought pro bono legal counsel, facilitated through the Student Press Law Center.</w:t>
      </w:r>
    </w:p>
    <w:p w14:paraId="2D682B5A" w14:textId="2FC9F6B4" w:rsidR="00031B73" w:rsidRDefault="00031B73" w:rsidP="00031B73">
      <w:pPr>
        <w:pStyle w:val="ListParagraph"/>
        <w:numPr>
          <w:ilvl w:val="0"/>
          <w:numId w:val="2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Ms. Kirby requested that the Journalism Advisory Committee write a letter to the University Faculty Council in support of the </w:t>
      </w:r>
      <w:r>
        <w:rPr>
          <w:i/>
          <w:iCs/>
          <w:color w:val="000000"/>
          <w:shd w:val="clear" w:color="auto" w:fill="FFFFFF"/>
        </w:rPr>
        <w:t>Weekly Ringer’s</w:t>
      </w:r>
      <w:r>
        <w:rPr>
          <w:color w:val="000000"/>
          <w:shd w:val="clear" w:color="auto" w:fill="FFFFFF"/>
        </w:rPr>
        <w:t xml:space="preserve"> effort to obtain information about the disciplinary outcome of </w:t>
      </w:r>
      <w:r w:rsidR="00245E3E">
        <w:rPr>
          <w:color w:val="000000"/>
          <w:shd w:val="clear" w:color="auto" w:fill="FFFFFF"/>
        </w:rPr>
        <w:t>the</w:t>
      </w:r>
      <w:r>
        <w:rPr>
          <w:color w:val="000000"/>
          <w:shd w:val="clear" w:color="auto" w:fill="FFFFFF"/>
        </w:rPr>
        <w:t xml:space="preserve"> student conduct hearing </w:t>
      </w:r>
      <w:r w:rsidR="00245E3E">
        <w:rPr>
          <w:color w:val="000000"/>
          <w:shd w:val="clear" w:color="auto" w:fill="FFFFFF"/>
        </w:rPr>
        <w:t>regarding this incident</w:t>
      </w:r>
      <w:r>
        <w:rPr>
          <w:color w:val="000000"/>
          <w:shd w:val="clear" w:color="auto" w:fill="FFFFFF"/>
        </w:rPr>
        <w:t>.</w:t>
      </w:r>
    </w:p>
    <w:p w14:paraId="41A89B21" w14:textId="60149996" w:rsidR="00031B73" w:rsidRDefault="00031B73" w:rsidP="00031B73">
      <w:pPr>
        <w:pStyle w:val="ListParagraph"/>
        <w:numPr>
          <w:ilvl w:val="0"/>
          <w:numId w:val="2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After Ms. Kirby left the meeting, members of the Committee discussed this request. We consulted </w:t>
      </w:r>
      <w:r w:rsidR="006A11E7">
        <w:rPr>
          <w:color w:val="000000"/>
          <w:shd w:val="clear" w:color="auto" w:fill="FFFFFF"/>
        </w:rPr>
        <w:t>our duties, as described in section 2.8.7 of the Faculty Handbook, and determined that such an action would be within our purview.</w:t>
      </w:r>
    </w:p>
    <w:p w14:paraId="630C1401" w14:textId="77777777" w:rsidR="00245E3E" w:rsidRDefault="006A11E7" w:rsidP="00031B73">
      <w:pPr>
        <w:pStyle w:val="ListParagraph"/>
        <w:numPr>
          <w:ilvl w:val="0"/>
          <w:numId w:val="2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We d</w:t>
      </w:r>
      <w:r w:rsidR="00245E3E">
        <w:rPr>
          <w:color w:val="000000"/>
          <w:shd w:val="clear" w:color="auto" w:fill="FFFFFF"/>
        </w:rPr>
        <w:t xml:space="preserve">ecided </w:t>
      </w:r>
      <w:r>
        <w:rPr>
          <w:color w:val="000000"/>
          <w:shd w:val="clear" w:color="auto" w:fill="FFFFFF"/>
        </w:rPr>
        <w:t xml:space="preserve">that sending such a letter to the UFC would be important. </w:t>
      </w:r>
    </w:p>
    <w:p w14:paraId="796920E9" w14:textId="77777777" w:rsidR="00245E3E" w:rsidRDefault="006A11E7" w:rsidP="00245E3E">
      <w:pPr>
        <w:pStyle w:val="ListParagraph"/>
        <w:numPr>
          <w:ilvl w:val="1"/>
          <w:numId w:val="2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We agreed with Ms. Kirby’s interpretation that </w:t>
      </w:r>
      <w:r w:rsidR="00245E3E">
        <w:rPr>
          <w:color w:val="000000"/>
          <w:shd w:val="clear" w:color="auto" w:fill="FFFFFF"/>
        </w:rPr>
        <w:t xml:space="preserve">releasing this information does not violate FERPA because it involves an incident of violence on campus and, what’s more, Ms. Kirby had submitted a second request asking that names be withheld. </w:t>
      </w:r>
    </w:p>
    <w:p w14:paraId="1154F194" w14:textId="6724C876" w:rsidR="006A11E7" w:rsidRDefault="00245E3E" w:rsidP="00245E3E">
      <w:pPr>
        <w:pStyle w:val="ListParagraph"/>
        <w:numPr>
          <w:ilvl w:val="1"/>
          <w:numId w:val="2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We further determined that it is in the interest of a free press and the University community’s general interest in public safety for UMW to release disciplinary outcomes for violent assaults on campus</w:t>
      </w:r>
      <w:r w:rsidR="00974708">
        <w:rPr>
          <w:color w:val="000000"/>
          <w:shd w:val="clear" w:color="auto" w:fill="FFFFFF"/>
        </w:rPr>
        <w:t xml:space="preserve"> when a request is made.</w:t>
      </w:r>
    </w:p>
    <w:p w14:paraId="20FDC5CC" w14:textId="32D7FADF" w:rsidR="00245E3E" w:rsidRDefault="00245E3E" w:rsidP="00245E3E">
      <w:pPr>
        <w:pStyle w:val="ListParagraph"/>
        <w:numPr>
          <w:ilvl w:val="1"/>
          <w:numId w:val="2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Finally, </w:t>
      </w:r>
      <w:r w:rsidR="009026DD">
        <w:rPr>
          <w:color w:val="000000"/>
          <w:shd w:val="clear" w:color="auto" w:fill="FFFFFF"/>
        </w:rPr>
        <w:t>we concluded</w:t>
      </w:r>
      <w:r>
        <w:rPr>
          <w:color w:val="000000"/>
          <w:shd w:val="clear" w:color="auto" w:fill="FFFFFF"/>
        </w:rPr>
        <w:t xml:space="preserve"> that this letter should request a resolution from members of the UFC</w:t>
      </w:r>
      <w:r w:rsidR="00974708">
        <w:rPr>
          <w:color w:val="000000"/>
          <w:shd w:val="clear" w:color="auto" w:fill="FFFFFF"/>
        </w:rPr>
        <w:t xml:space="preserve"> in support of the </w:t>
      </w:r>
      <w:r w:rsidR="00974708">
        <w:rPr>
          <w:i/>
          <w:iCs/>
          <w:color w:val="000000"/>
          <w:shd w:val="clear" w:color="auto" w:fill="FFFFFF"/>
        </w:rPr>
        <w:t xml:space="preserve">Weekly Ringer’s </w:t>
      </w:r>
      <w:r w:rsidR="00974708">
        <w:rPr>
          <w:color w:val="000000"/>
          <w:shd w:val="clear" w:color="auto" w:fill="FFFFFF"/>
        </w:rPr>
        <w:t>FOIA request</w:t>
      </w:r>
      <w:r>
        <w:rPr>
          <w:color w:val="000000"/>
          <w:shd w:val="clear" w:color="auto" w:fill="FFFFFF"/>
        </w:rPr>
        <w:t>, and that it should also be sent to UMW’s FOIA officer.</w:t>
      </w:r>
    </w:p>
    <w:p w14:paraId="1CF4241A" w14:textId="60AEB767" w:rsidR="00245E3E" w:rsidRDefault="00245E3E" w:rsidP="009026DD">
      <w:pPr>
        <w:pStyle w:val="ListParagraph"/>
        <w:numPr>
          <w:ilvl w:val="2"/>
          <w:numId w:val="23"/>
        </w:numPr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A vote was held: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>All members of the committee voted in favor of this course of action.</w:t>
      </w:r>
    </w:p>
    <w:p w14:paraId="7B98B978" w14:textId="6734543E" w:rsidR="00245E3E" w:rsidRDefault="00245E3E" w:rsidP="00031B73">
      <w:pPr>
        <w:pStyle w:val="ListParagraph"/>
        <w:numPr>
          <w:ilvl w:val="0"/>
          <w:numId w:val="2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It was decided that Kimberly would write the first draft of the letter, while other members of the committee would provide input on her draft.</w:t>
      </w:r>
    </w:p>
    <w:p w14:paraId="752D1030" w14:textId="64DB094B" w:rsidR="00245E3E" w:rsidRPr="00245E3E" w:rsidRDefault="00245E3E" w:rsidP="00245E3E">
      <w:pPr>
        <w:pStyle w:val="ListParagraph"/>
        <w:numPr>
          <w:ilvl w:val="0"/>
          <w:numId w:val="2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Sushma agreed to provide further background information to the committee</w:t>
      </w:r>
      <w:r w:rsidR="009026DD">
        <w:rPr>
          <w:color w:val="000000"/>
          <w:shd w:val="clear" w:color="auto" w:fill="FFFFFF"/>
        </w:rPr>
        <w:t xml:space="preserve"> as needed</w:t>
      </w:r>
      <w:r>
        <w:rPr>
          <w:color w:val="000000"/>
          <w:shd w:val="clear" w:color="auto" w:fill="FFFFFF"/>
        </w:rPr>
        <w:t>, for instance in regard to the Student Press Law Center’s primer on covering campus crime.</w:t>
      </w:r>
    </w:p>
    <w:p w14:paraId="2F5145A2" w14:textId="4200806D" w:rsidR="009C7C2B" w:rsidRDefault="009C7C2B" w:rsidP="001B223A"/>
    <w:p w14:paraId="284BAAF1" w14:textId="77777777" w:rsidR="009026DD" w:rsidRPr="00B669EB" w:rsidRDefault="009026DD" w:rsidP="001B223A"/>
    <w:p w14:paraId="2F200634" w14:textId="15BA7D9A" w:rsidR="001862E1" w:rsidRDefault="00B75CCA" w:rsidP="001B223A">
      <w:pPr>
        <w:rPr>
          <w:b/>
        </w:rPr>
      </w:pPr>
      <w:r>
        <w:rPr>
          <w:b/>
        </w:rPr>
        <w:t>V</w:t>
      </w:r>
      <w:r w:rsidR="009C7C2B" w:rsidRPr="00B669EB">
        <w:rPr>
          <w:b/>
        </w:rPr>
        <w:t>.</w:t>
      </w:r>
      <w:r w:rsidR="00007CF9">
        <w:t xml:space="preserve"> </w:t>
      </w:r>
      <w:r w:rsidR="001862E1" w:rsidRPr="00B669EB">
        <w:rPr>
          <w:b/>
        </w:rPr>
        <w:t>Next Meeting</w:t>
      </w:r>
    </w:p>
    <w:p w14:paraId="2E7149C9" w14:textId="4B7AA01B" w:rsidR="00245E3E" w:rsidRPr="00B669EB" w:rsidRDefault="00245E3E" w:rsidP="00245E3E">
      <w:pPr>
        <w:pStyle w:val="ListParagraph"/>
        <w:numPr>
          <w:ilvl w:val="0"/>
          <w:numId w:val="25"/>
        </w:numPr>
      </w:pPr>
      <w:r>
        <w:t xml:space="preserve">We decided that we would should meet </w:t>
      </w:r>
      <w:r w:rsidR="00974708">
        <w:t xml:space="preserve">again </w:t>
      </w:r>
      <w:r>
        <w:t xml:space="preserve">in April (as one </w:t>
      </w:r>
      <w:r w:rsidR="00974708">
        <w:t>last meeting</w:t>
      </w:r>
      <w:r>
        <w:t xml:space="preserve"> in the semester) to follow </w:t>
      </w:r>
      <w:r w:rsidR="00974708">
        <w:t>up</w:t>
      </w:r>
      <w:r>
        <w:t xml:space="preserve"> on this issue.</w:t>
      </w:r>
    </w:p>
    <w:p w14:paraId="08234916" w14:textId="77777777" w:rsidR="001B223A" w:rsidRDefault="001B223A"/>
    <w:p w14:paraId="32821DE9" w14:textId="283026E8" w:rsidR="00044511" w:rsidRPr="00974708" w:rsidRDefault="00974708">
      <w:pPr>
        <w:rPr>
          <w:b/>
          <w:bCs/>
        </w:rPr>
      </w:pPr>
      <w:r>
        <w:rPr>
          <w:b/>
          <w:bCs/>
        </w:rPr>
        <w:t>The meeting was concluded at 4:00.</w:t>
      </w:r>
    </w:p>
    <w:sectPr w:rsidR="00044511" w:rsidRPr="00974708" w:rsidSect="00B669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391"/>
    <w:multiLevelType w:val="hybridMultilevel"/>
    <w:tmpl w:val="BC40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09D"/>
    <w:multiLevelType w:val="hybridMultilevel"/>
    <w:tmpl w:val="AE9C3C28"/>
    <w:lvl w:ilvl="0" w:tplc="A0A69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0C9"/>
    <w:multiLevelType w:val="hybridMultilevel"/>
    <w:tmpl w:val="562E84DA"/>
    <w:lvl w:ilvl="0" w:tplc="9D0A1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6319C6"/>
    <w:multiLevelType w:val="hybridMultilevel"/>
    <w:tmpl w:val="1E726892"/>
    <w:lvl w:ilvl="0" w:tplc="3EB8A4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B87305"/>
    <w:multiLevelType w:val="hybridMultilevel"/>
    <w:tmpl w:val="9E68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142BB"/>
    <w:multiLevelType w:val="multilevel"/>
    <w:tmpl w:val="6A4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0057B"/>
    <w:multiLevelType w:val="hybridMultilevel"/>
    <w:tmpl w:val="CC88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404CE"/>
    <w:multiLevelType w:val="hybridMultilevel"/>
    <w:tmpl w:val="2690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561CE"/>
    <w:multiLevelType w:val="hybridMultilevel"/>
    <w:tmpl w:val="E01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C2241"/>
    <w:multiLevelType w:val="hybridMultilevel"/>
    <w:tmpl w:val="58B0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36A2E"/>
    <w:multiLevelType w:val="hybridMultilevel"/>
    <w:tmpl w:val="6D140FFA"/>
    <w:lvl w:ilvl="0" w:tplc="5E66D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A7DE1"/>
    <w:multiLevelType w:val="hybridMultilevel"/>
    <w:tmpl w:val="58E24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821B0"/>
    <w:multiLevelType w:val="hybridMultilevel"/>
    <w:tmpl w:val="3C58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D2DDF"/>
    <w:multiLevelType w:val="hybridMultilevel"/>
    <w:tmpl w:val="6EC03FD2"/>
    <w:lvl w:ilvl="0" w:tplc="E36E71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21E68"/>
    <w:multiLevelType w:val="hybridMultilevel"/>
    <w:tmpl w:val="D24A20B0"/>
    <w:lvl w:ilvl="0" w:tplc="D78A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40541"/>
    <w:multiLevelType w:val="multilevel"/>
    <w:tmpl w:val="80B0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363FE3"/>
    <w:multiLevelType w:val="hybridMultilevel"/>
    <w:tmpl w:val="5A7CB7A8"/>
    <w:lvl w:ilvl="0" w:tplc="9A5C3B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8558E"/>
    <w:multiLevelType w:val="hybridMultilevel"/>
    <w:tmpl w:val="AB6AB4F0"/>
    <w:lvl w:ilvl="0" w:tplc="58507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C140F5"/>
    <w:multiLevelType w:val="hybridMultilevel"/>
    <w:tmpl w:val="4E8A8DA2"/>
    <w:lvl w:ilvl="0" w:tplc="9ABE1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27974"/>
    <w:multiLevelType w:val="hybridMultilevel"/>
    <w:tmpl w:val="C1E27FBE"/>
    <w:lvl w:ilvl="0" w:tplc="F8321A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6B2B6A"/>
    <w:multiLevelType w:val="hybridMultilevel"/>
    <w:tmpl w:val="74A8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37184"/>
    <w:multiLevelType w:val="hybridMultilevel"/>
    <w:tmpl w:val="342E2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92D50"/>
    <w:multiLevelType w:val="hybridMultilevel"/>
    <w:tmpl w:val="CAAE1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3835FF"/>
    <w:multiLevelType w:val="hybridMultilevel"/>
    <w:tmpl w:val="65C46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042186"/>
    <w:multiLevelType w:val="hybridMultilevel"/>
    <w:tmpl w:val="B888E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8974403">
    <w:abstractNumId w:val="14"/>
  </w:num>
  <w:num w:numId="2" w16cid:durableId="1642881752">
    <w:abstractNumId w:val="10"/>
  </w:num>
  <w:num w:numId="3" w16cid:durableId="961838343">
    <w:abstractNumId w:val="1"/>
  </w:num>
  <w:num w:numId="4" w16cid:durableId="1691252289">
    <w:abstractNumId w:val="17"/>
  </w:num>
  <w:num w:numId="5" w16cid:durableId="337345058">
    <w:abstractNumId w:val="11"/>
  </w:num>
  <w:num w:numId="6" w16cid:durableId="261769283">
    <w:abstractNumId w:val="2"/>
  </w:num>
  <w:num w:numId="7" w16cid:durableId="1429692363">
    <w:abstractNumId w:val="21"/>
  </w:num>
  <w:num w:numId="8" w16cid:durableId="1951234173">
    <w:abstractNumId w:val="3"/>
  </w:num>
  <w:num w:numId="9" w16cid:durableId="1018896442">
    <w:abstractNumId w:val="19"/>
  </w:num>
  <w:num w:numId="10" w16cid:durableId="608004278">
    <w:abstractNumId w:val="18"/>
  </w:num>
  <w:num w:numId="11" w16cid:durableId="2011132391">
    <w:abstractNumId w:val="15"/>
  </w:num>
  <w:num w:numId="12" w16cid:durableId="1192375746">
    <w:abstractNumId w:val="5"/>
  </w:num>
  <w:num w:numId="13" w16cid:durableId="1620070881">
    <w:abstractNumId w:val="6"/>
  </w:num>
  <w:num w:numId="14" w16cid:durableId="740252450">
    <w:abstractNumId w:val="20"/>
  </w:num>
  <w:num w:numId="15" w16cid:durableId="618335999">
    <w:abstractNumId w:val="4"/>
  </w:num>
  <w:num w:numId="16" w16cid:durableId="199098940">
    <w:abstractNumId w:val="9"/>
  </w:num>
  <w:num w:numId="17" w16cid:durableId="1553495938">
    <w:abstractNumId w:val="8"/>
  </w:num>
  <w:num w:numId="18" w16cid:durableId="1342122003">
    <w:abstractNumId w:val="7"/>
  </w:num>
  <w:num w:numId="19" w16cid:durableId="2104524242">
    <w:abstractNumId w:val="12"/>
  </w:num>
  <w:num w:numId="20" w16cid:durableId="1645037023">
    <w:abstractNumId w:val="0"/>
  </w:num>
  <w:num w:numId="21" w16cid:durableId="1310474143">
    <w:abstractNumId w:val="16"/>
  </w:num>
  <w:num w:numId="22" w16cid:durableId="646203916">
    <w:abstractNumId w:val="13"/>
  </w:num>
  <w:num w:numId="23" w16cid:durableId="461509551">
    <w:abstractNumId w:val="22"/>
  </w:num>
  <w:num w:numId="24" w16cid:durableId="1769886371">
    <w:abstractNumId w:val="24"/>
  </w:num>
  <w:num w:numId="25" w16cid:durableId="17105719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8F"/>
    <w:rsid w:val="00007CF9"/>
    <w:rsid w:val="00024434"/>
    <w:rsid w:val="000300CA"/>
    <w:rsid w:val="00031B73"/>
    <w:rsid w:val="0003527A"/>
    <w:rsid w:val="00044511"/>
    <w:rsid w:val="00067340"/>
    <w:rsid w:val="00076BD0"/>
    <w:rsid w:val="000B0D73"/>
    <w:rsid w:val="00132478"/>
    <w:rsid w:val="001742A7"/>
    <w:rsid w:val="0017772D"/>
    <w:rsid w:val="001862E1"/>
    <w:rsid w:val="001922A6"/>
    <w:rsid w:val="001B223A"/>
    <w:rsid w:val="00221D8F"/>
    <w:rsid w:val="00223678"/>
    <w:rsid w:val="00245E3E"/>
    <w:rsid w:val="00263465"/>
    <w:rsid w:val="00277EC9"/>
    <w:rsid w:val="002A769A"/>
    <w:rsid w:val="002C2F95"/>
    <w:rsid w:val="002D2317"/>
    <w:rsid w:val="0031456C"/>
    <w:rsid w:val="003234E1"/>
    <w:rsid w:val="00354953"/>
    <w:rsid w:val="00380418"/>
    <w:rsid w:val="00421921"/>
    <w:rsid w:val="004418A0"/>
    <w:rsid w:val="00493572"/>
    <w:rsid w:val="005137AD"/>
    <w:rsid w:val="00557704"/>
    <w:rsid w:val="005620CE"/>
    <w:rsid w:val="00577F8F"/>
    <w:rsid w:val="00594193"/>
    <w:rsid w:val="005A1A22"/>
    <w:rsid w:val="005D567C"/>
    <w:rsid w:val="00632F1F"/>
    <w:rsid w:val="0065516E"/>
    <w:rsid w:val="006560B8"/>
    <w:rsid w:val="00671DC8"/>
    <w:rsid w:val="006812ED"/>
    <w:rsid w:val="006A11E7"/>
    <w:rsid w:val="007D2DE9"/>
    <w:rsid w:val="007D3273"/>
    <w:rsid w:val="00856494"/>
    <w:rsid w:val="00856C79"/>
    <w:rsid w:val="00877438"/>
    <w:rsid w:val="00880C61"/>
    <w:rsid w:val="00896ADF"/>
    <w:rsid w:val="008B617C"/>
    <w:rsid w:val="00900CAC"/>
    <w:rsid w:val="009026DD"/>
    <w:rsid w:val="00933B82"/>
    <w:rsid w:val="00935A83"/>
    <w:rsid w:val="00962EC7"/>
    <w:rsid w:val="00972E47"/>
    <w:rsid w:val="00974708"/>
    <w:rsid w:val="009C2B4B"/>
    <w:rsid w:val="009C7C2B"/>
    <w:rsid w:val="009D4173"/>
    <w:rsid w:val="009D636C"/>
    <w:rsid w:val="00A07EF6"/>
    <w:rsid w:val="00A130D0"/>
    <w:rsid w:val="00A1342F"/>
    <w:rsid w:val="00A34ADF"/>
    <w:rsid w:val="00A74946"/>
    <w:rsid w:val="00AA789C"/>
    <w:rsid w:val="00AD7BF0"/>
    <w:rsid w:val="00B54ECA"/>
    <w:rsid w:val="00B669EB"/>
    <w:rsid w:val="00B75CCA"/>
    <w:rsid w:val="00BD2028"/>
    <w:rsid w:val="00C06C83"/>
    <w:rsid w:val="00C86323"/>
    <w:rsid w:val="00C93163"/>
    <w:rsid w:val="00CA3DCF"/>
    <w:rsid w:val="00CB1BB7"/>
    <w:rsid w:val="00D04462"/>
    <w:rsid w:val="00D129CE"/>
    <w:rsid w:val="00DD064A"/>
    <w:rsid w:val="00E238B4"/>
    <w:rsid w:val="00E438CE"/>
    <w:rsid w:val="00E46EDA"/>
    <w:rsid w:val="00E8393C"/>
    <w:rsid w:val="00EF6D1E"/>
    <w:rsid w:val="00F8301E"/>
    <w:rsid w:val="00FA70F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F143"/>
  <w15:docId w15:val="{A332DE71-0F2E-432D-B1E2-CEAF66D5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EDA"/>
  </w:style>
  <w:style w:type="paragraph" w:styleId="Heading1">
    <w:name w:val="heading 1"/>
    <w:basedOn w:val="Normal"/>
    <w:next w:val="Normal"/>
    <w:link w:val="Heading1Char"/>
    <w:uiPriority w:val="9"/>
    <w:qFormat/>
    <w:rsid w:val="00CA3D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D8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1D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17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2D2317"/>
    <w:rPr>
      <w:color w:val="605E5C"/>
      <w:shd w:val="clear" w:color="auto" w:fill="E1DFDD"/>
    </w:rPr>
  </w:style>
  <w:style w:type="character" w:customStyle="1" w:styleId="diffadded">
    <w:name w:val="diffadded"/>
    <w:basedOn w:val="DefaultParagraphFont"/>
    <w:rsid w:val="005137AD"/>
  </w:style>
  <w:style w:type="paragraph" w:customStyle="1" w:styleId="xmsonormal">
    <w:name w:val="x_msonormal"/>
    <w:basedOn w:val="Normal"/>
    <w:rsid w:val="00DD064A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54EC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5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A3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Eric Bonds (ebonds)</cp:lastModifiedBy>
  <cp:revision>3</cp:revision>
  <cp:lastPrinted>2021-03-24T19:43:00Z</cp:lastPrinted>
  <dcterms:created xsi:type="dcterms:W3CDTF">2023-03-21T17:25:00Z</dcterms:created>
  <dcterms:modified xsi:type="dcterms:W3CDTF">2023-03-21T17:29:00Z</dcterms:modified>
</cp:coreProperties>
</file>