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4899A" w14:textId="13253545" w:rsidR="00073090" w:rsidRPr="005C085C" w:rsidRDefault="005C085C" w:rsidP="008C223C">
      <w:pPr>
        <w:spacing w:before="90" w:after="9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Cs w:val="24"/>
          <w:lang w:val="en"/>
        </w:rPr>
      </w:pPr>
      <w:r w:rsidRPr="005C085C"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Cs w:val="24"/>
          <w:lang w:val="en"/>
        </w:rPr>
        <w:t>University Faculty Organiz</w:t>
      </w:r>
      <w:r w:rsidR="00C06580"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Cs w:val="24"/>
          <w:lang w:val="en"/>
        </w:rPr>
        <w:t>ation</w:t>
      </w:r>
      <w:r w:rsidRPr="005C085C"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Cs w:val="24"/>
          <w:lang w:val="en"/>
        </w:rPr>
        <w:t xml:space="preserve"> Committee</w:t>
      </w:r>
    </w:p>
    <w:p w14:paraId="51F001B7" w14:textId="1CC8AA97" w:rsidR="005C085C" w:rsidRDefault="005C085C" w:rsidP="008C223C">
      <w:pPr>
        <w:spacing w:before="90" w:after="9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Cs w:val="24"/>
          <w:lang w:val="en"/>
        </w:rPr>
      </w:pPr>
      <w:r w:rsidRPr="005C085C"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Cs w:val="24"/>
          <w:lang w:val="en"/>
        </w:rPr>
        <w:t xml:space="preserve">Action Item for </w:t>
      </w:r>
      <w:r w:rsidR="00BF7094"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Cs w:val="24"/>
          <w:lang w:val="en"/>
        </w:rPr>
        <w:t>April 2023</w:t>
      </w:r>
    </w:p>
    <w:p w14:paraId="1C682FF9" w14:textId="6A66E1E4" w:rsidR="00B8423B" w:rsidRPr="00BF7094" w:rsidRDefault="00BF7094" w:rsidP="008C223C">
      <w:pPr>
        <w:spacing w:before="90" w:after="90" w:line="240" w:lineRule="auto"/>
        <w:jc w:val="center"/>
        <w:outlineLvl w:val="0"/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</w:pPr>
      <w:r w:rsidRPr="00BF7094"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>April 3, 2023</w:t>
      </w:r>
    </w:p>
    <w:p w14:paraId="361A85C7" w14:textId="77777777" w:rsidR="00810382" w:rsidRDefault="00810382" w:rsidP="00F9596D">
      <w:pPr>
        <w:spacing w:before="90" w:after="90" w:line="240" w:lineRule="auto"/>
        <w:outlineLvl w:val="0"/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</w:pPr>
    </w:p>
    <w:p w14:paraId="6B9EB281" w14:textId="41B450BD" w:rsidR="00501793" w:rsidRDefault="00501793" w:rsidP="00F9596D">
      <w:pPr>
        <w:spacing w:before="90" w:after="90" w:line="240" w:lineRule="auto"/>
        <w:outlineLvl w:val="0"/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Cs w:val="24"/>
          <w:lang w:val="en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Cs w:val="24"/>
          <w:lang w:val="en"/>
        </w:rPr>
        <w:t>Motion:</w:t>
      </w:r>
    </w:p>
    <w:p w14:paraId="7BBE467A" w14:textId="44666273" w:rsidR="00501793" w:rsidRDefault="00501793" w:rsidP="00F9596D">
      <w:pPr>
        <w:spacing w:before="90" w:after="90" w:line="240" w:lineRule="auto"/>
        <w:outlineLvl w:val="0"/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</w:pPr>
      <w:r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 xml:space="preserve">UFOC </w:t>
      </w:r>
      <w:r w:rsidR="00C06D32"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 xml:space="preserve">moves to </w:t>
      </w:r>
      <w:r w:rsidR="00E148C1"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 xml:space="preserve">request </w:t>
      </w:r>
      <w:r w:rsidR="009419BC"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 xml:space="preserve">a temporary exception </w:t>
      </w:r>
      <w:r w:rsidR="00A56BAD"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 xml:space="preserve">be made by UFC </w:t>
      </w:r>
      <w:r w:rsidR="009419BC"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 xml:space="preserve">to the </w:t>
      </w:r>
      <w:r w:rsidR="000D614F"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 xml:space="preserve">Section 2.6.3 of the </w:t>
      </w:r>
      <w:r w:rsidR="009419BC"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>Faculty Handbook</w:t>
      </w:r>
      <w:r w:rsidR="00E3552B"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>, which states that college-level representatives of the University Faculty Affairs Committee (UFAC)</w:t>
      </w:r>
      <w:r w:rsidR="009419BC"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 xml:space="preserve"> </w:t>
      </w:r>
      <w:r w:rsidR="00E3552B"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>must be tenured or tenure-track</w:t>
      </w:r>
      <w:r w:rsidR="00A56BAD"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>. This will allow UFOC</w:t>
      </w:r>
      <w:r w:rsidR="00E3552B"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 xml:space="preserve"> to </w:t>
      </w:r>
      <w:r w:rsidR="00A56BAD"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>fulfill</w:t>
      </w:r>
      <w:r w:rsidR="00C06D32"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 xml:space="preserve"> COB’s request </w:t>
      </w:r>
      <w:r w:rsidR="00A56BAD"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 xml:space="preserve">for us </w:t>
      </w:r>
      <w:r w:rsidR="00C06D32"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 xml:space="preserve">to name a </w:t>
      </w:r>
      <w:r w:rsidR="006E6BE5"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 xml:space="preserve">senior lecturer </w:t>
      </w:r>
      <w:r w:rsidR="00D92CE3"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>to serve as the College of Business representative to the University Faculty Affairs Committee (UFAC)</w:t>
      </w:r>
      <w:r w:rsidR="009419BC"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 xml:space="preserve"> for the Fall 2023-Spring 2026 term.</w:t>
      </w:r>
    </w:p>
    <w:p w14:paraId="25DFA63C" w14:textId="77777777" w:rsidR="00C02256" w:rsidRPr="00C02256" w:rsidRDefault="00C02256" w:rsidP="00F9596D">
      <w:pPr>
        <w:spacing w:before="90" w:after="90" w:line="240" w:lineRule="auto"/>
        <w:outlineLvl w:val="0"/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</w:pPr>
    </w:p>
    <w:p w14:paraId="77C23318" w14:textId="69D24733" w:rsidR="00501793" w:rsidRPr="00501793" w:rsidRDefault="00501793" w:rsidP="00F9596D">
      <w:pPr>
        <w:spacing w:before="90" w:after="90" w:line="240" w:lineRule="auto"/>
        <w:outlineLvl w:val="0"/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Cs w:val="24"/>
          <w:lang w:val="en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Cs w:val="24"/>
          <w:lang w:val="en"/>
        </w:rPr>
        <w:t>Rationale:</w:t>
      </w:r>
    </w:p>
    <w:p w14:paraId="7C2687E8" w14:textId="7103AB48" w:rsidR="00C06D32" w:rsidRDefault="00BF7094" w:rsidP="00F9596D">
      <w:pPr>
        <w:spacing w:before="90" w:after="90" w:line="240" w:lineRule="auto"/>
        <w:outlineLvl w:val="0"/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</w:pPr>
      <w:r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 xml:space="preserve">During UFOC’s meeting on </w:t>
      </w:r>
      <w:r w:rsidR="00810382"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 xml:space="preserve">March 29, 2023, the committee discussed a request from the COB to </w:t>
      </w:r>
      <w:r w:rsidR="006E2A7E"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 xml:space="preserve">fill their COB position on the University Faculty Affairs Committee (UFAC) with a senior lecturer.  </w:t>
      </w:r>
      <w:r w:rsidR="00C02256"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 xml:space="preserve">Associate Dean John Marsh wrote a letter noting that Section 2.6.3 of the Faculty Handbook required that “members representing each college shall be tenured or tenure-track”; however, </w:t>
      </w:r>
      <w:r w:rsidR="006D673F"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 xml:space="preserve">Associate Dean Marsh explained </w:t>
      </w:r>
      <w:r w:rsidR="00C02256"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 xml:space="preserve">the smaller size of </w:t>
      </w:r>
      <w:r w:rsidR="006D673F"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>COB means that “there simply are not enough tenure-track faculty to fill al</w:t>
      </w:r>
      <w:r w:rsidR="00AE5F15"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>l</w:t>
      </w:r>
      <w:r w:rsidR="006D673F"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 xml:space="preserve"> of the necessary faculty governance openings.”</w:t>
      </w:r>
      <w:r w:rsidR="00AE5F15"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 xml:space="preserve">  Their preferred candidate is a senior lecturer who has been a full-time faculty member at UMW since 2003.</w:t>
      </w:r>
    </w:p>
    <w:p w14:paraId="353AD3DD" w14:textId="77777777" w:rsidR="00C06D32" w:rsidRDefault="00C06D32" w:rsidP="00F9596D">
      <w:pPr>
        <w:spacing w:before="90" w:after="90" w:line="240" w:lineRule="auto"/>
        <w:outlineLvl w:val="0"/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</w:pPr>
    </w:p>
    <w:p w14:paraId="59314F82" w14:textId="7DCD6154" w:rsidR="001307FD" w:rsidRDefault="008C3451" w:rsidP="00F9596D">
      <w:pPr>
        <w:spacing w:before="90" w:after="90" w:line="240" w:lineRule="auto"/>
        <w:outlineLvl w:val="0"/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</w:pPr>
      <w:r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 xml:space="preserve">UFOC </w:t>
      </w:r>
      <w:r w:rsidR="00101919"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>does not feel it has</w:t>
      </w:r>
      <w:r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 xml:space="preserve"> the authority to </w:t>
      </w:r>
      <w:r w:rsidR="001307FD"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>approve COB’s request, as it does go against the requirement stated in Section 2.6.3.  Provost O’Donnell recommended that UFOC bring this issue to UFC Executive Council.</w:t>
      </w:r>
      <w:r w:rsidR="006E48FA"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 xml:space="preserve">  </w:t>
      </w:r>
      <w:r w:rsidR="001307FD"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>In the UFC Executive Council meeting on April 3, 2023, the committee recommended that UFOC bring forth an action item</w:t>
      </w:r>
      <w:r w:rsidR="00501793"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 xml:space="preserve"> to address COB’s request.</w:t>
      </w:r>
    </w:p>
    <w:p w14:paraId="338B3652" w14:textId="77777777" w:rsidR="006E48FA" w:rsidRDefault="006E48FA" w:rsidP="00F9596D">
      <w:pPr>
        <w:spacing w:before="90" w:after="90" w:line="240" w:lineRule="auto"/>
        <w:outlineLvl w:val="0"/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</w:pPr>
    </w:p>
    <w:p w14:paraId="3667DD63" w14:textId="4C2EE1A6" w:rsidR="006E48FA" w:rsidRPr="006E48FA" w:rsidRDefault="006E48FA" w:rsidP="00F9596D">
      <w:pPr>
        <w:spacing w:before="90" w:after="90" w:line="240" w:lineRule="auto"/>
        <w:outlineLvl w:val="0"/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Cs w:val="24"/>
          <w:lang w:val="en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Cs w:val="24"/>
          <w:lang w:val="en"/>
        </w:rPr>
        <w:t xml:space="preserve">Voting unanimously via email, </w:t>
      </w:r>
      <w:r w:rsidRPr="006E48FA"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Cs w:val="24"/>
          <w:lang w:val="en"/>
        </w:rPr>
        <w:t>UFOC members approved the action item to be voted on at the April 12, 2023 UFC meeting.</w:t>
      </w:r>
    </w:p>
    <w:p w14:paraId="127A28AB" w14:textId="7376F213" w:rsidR="00F9596D" w:rsidRDefault="00F9596D" w:rsidP="00F9596D">
      <w:pPr>
        <w:spacing w:before="90" w:after="90" w:line="240" w:lineRule="auto"/>
        <w:outlineLvl w:val="0"/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</w:pPr>
    </w:p>
    <w:p w14:paraId="27EFA8F5" w14:textId="77777777" w:rsidR="005C085C" w:rsidRPr="0074309D" w:rsidRDefault="005C085C" w:rsidP="008C223C">
      <w:pPr>
        <w:spacing w:before="90" w:after="90" w:line="240" w:lineRule="auto"/>
        <w:jc w:val="center"/>
        <w:outlineLvl w:val="0"/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</w:pPr>
    </w:p>
    <w:p w14:paraId="2B6CFEE6" w14:textId="77777777" w:rsidR="00C53C29" w:rsidRPr="0074309D" w:rsidRDefault="00C53C29">
      <w:pPr>
        <w:rPr>
          <w:rFonts w:asciiTheme="minorHAnsi" w:hAnsiTheme="minorHAnsi" w:cstheme="minorHAnsi"/>
          <w:color w:val="000000" w:themeColor="text1"/>
          <w:szCs w:val="24"/>
        </w:rPr>
      </w:pPr>
    </w:p>
    <w:sectPr w:rsidR="00C53C29" w:rsidRPr="00743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59D2"/>
    <w:multiLevelType w:val="hybridMultilevel"/>
    <w:tmpl w:val="0862D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157AA"/>
    <w:multiLevelType w:val="hybridMultilevel"/>
    <w:tmpl w:val="102CC4CC"/>
    <w:lvl w:ilvl="0" w:tplc="106A3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63303"/>
    <w:multiLevelType w:val="hybridMultilevel"/>
    <w:tmpl w:val="567EB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17D8D"/>
    <w:multiLevelType w:val="hybridMultilevel"/>
    <w:tmpl w:val="DBE6A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335888">
    <w:abstractNumId w:val="0"/>
  </w:num>
  <w:num w:numId="2" w16cid:durableId="1416047848">
    <w:abstractNumId w:val="1"/>
  </w:num>
  <w:num w:numId="3" w16cid:durableId="2078701661">
    <w:abstractNumId w:val="2"/>
  </w:num>
  <w:num w:numId="4" w16cid:durableId="1244218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23C"/>
    <w:rsid w:val="000148BE"/>
    <w:rsid w:val="00070B35"/>
    <w:rsid w:val="00072BD0"/>
    <w:rsid w:val="00073090"/>
    <w:rsid w:val="000935B9"/>
    <w:rsid w:val="000A17D4"/>
    <w:rsid w:val="000D0AD1"/>
    <w:rsid w:val="000D387B"/>
    <w:rsid w:val="000D614F"/>
    <w:rsid w:val="000D78D4"/>
    <w:rsid w:val="000E24ED"/>
    <w:rsid w:val="00101919"/>
    <w:rsid w:val="00117A04"/>
    <w:rsid w:val="001307FD"/>
    <w:rsid w:val="00132652"/>
    <w:rsid w:val="00132FE2"/>
    <w:rsid w:val="0013696A"/>
    <w:rsid w:val="00136C56"/>
    <w:rsid w:val="001569A1"/>
    <w:rsid w:val="00157BF0"/>
    <w:rsid w:val="00187D09"/>
    <w:rsid w:val="001A1C52"/>
    <w:rsid w:val="001C0B47"/>
    <w:rsid w:val="001E3BC1"/>
    <w:rsid w:val="001F2366"/>
    <w:rsid w:val="001F6AAE"/>
    <w:rsid w:val="0021241F"/>
    <w:rsid w:val="00236328"/>
    <w:rsid w:val="00255D55"/>
    <w:rsid w:val="00272F48"/>
    <w:rsid w:val="002C3910"/>
    <w:rsid w:val="002E0F22"/>
    <w:rsid w:val="002E2041"/>
    <w:rsid w:val="002F1621"/>
    <w:rsid w:val="002F4FAA"/>
    <w:rsid w:val="00373686"/>
    <w:rsid w:val="003A14D2"/>
    <w:rsid w:val="003F3C21"/>
    <w:rsid w:val="004918C3"/>
    <w:rsid w:val="0049735F"/>
    <w:rsid w:val="004A2AB1"/>
    <w:rsid w:val="004B6565"/>
    <w:rsid w:val="004E0945"/>
    <w:rsid w:val="004F0B09"/>
    <w:rsid w:val="00501793"/>
    <w:rsid w:val="00516BAB"/>
    <w:rsid w:val="005254CE"/>
    <w:rsid w:val="005472CC"/>
    <w:rsid w:val="0055107D"/>
    <w:rsid w:val="00577B0B"/>
    <w:rsid w:val="005B0EA1"/>
    <w:rsid w:val="005C085C"/>
    <w:rsid w:val="005D20FD"/>
    <w:rsid w:val="006047E4"/>
    <w:rsid w:val="006300BB"/>
    <w:rsid w:val="0063206D"/>
    <w:rsid w:val="0064371D"/>
    <w:rsid w:val="006A636A"/>
    <w:rsid w:val="006D157D"/>
    <w:rsid w:val="006D673F"/>
    <w:rsid w:val="006E2A7E"/>
    <w:rsid w:val="006E444C"/>
    <w:rsid w:val="006E48FA"/>
    <w:rsid w:val="006E6BE5"/>
    <w:rsid w:val="00727699"/>
    <w:rsid w:val="00742288"/>
    <w:rsid w:val="0074309D"/>
    <w:rsid w:val="00753F14"/>
    <w:rsid w:val="007C7B7B"/>
    <w:rsid w:val="008019CA"/>
    <w:rsid w:val="00801EC6"/>
    <w:rsid w:val="00806476"/>
    <w:rsid w:val="00810382"/>
    <w:rsid w:val="00825CC0"/>
    <w:rsid w:val="0088315F"/>
    <w:rsid w:val="008858FD"/>
    <w:rsid w:val="008C223C"/>
    <w:rsid w:val="008C3451"/>
    <w:rsid w:val="008C7E8D"/>
    <w:rsid w:val="008D35E0"/>
    <w:rsid w:val="008F3758"/>
    <w:rsid w:val="008F6A06"/>
    <w:rsid w:val="009011DD"/>
    <w:rsid w:val="0091607F"/>
    <w:rsid w:val="00923738"/>
    <w:rsid w:val="00940950"/>
    <w:rsid w:val="009419BC"/>
    <w:rsid w:val="00952F16"/>
    <w:rsid w:val="0096420B"/>
    <w:rsid w:val="00967042"/>
    <w:rsid w:val="00985C36"/>
    <w:rsid w:val="009A75E8"/>
    <w:rsid w:val="00A20586"/>
    <w:rsid w:val="00A2656D"/>
    <w:rsid w:val="00A440EE"/>
    <w:rsid w:val="00A463DC"/>
    <w:rsid w:val="00A56BAD"/>
    <w:rsid w:val="00A57E8C"/>
    <w:rsid w:val="00AA252A"/>
    <w:rsid w:val="00AC691C"/>
    <w:rsid w:val="00AC7F53"/>
    <w:rsid w:val="00AE1298"/>
    <w:rsid w:val="00AE5F15"/>
    <w:rsid w:val="00AF2956"/>
    <w:rsid w:val="00B0244F"/>
    <w:rsid w:val="00B0738D"/>
    <w:rsid w:val="00B249D2"/>
    <w:rsid w:val="00B371B7"/>
    <w:rsid w:val="00B5613C"/>
    <w:rsid w:val="00B63D4C"/>
    <w:rsid w:val="00B8423B"/>
    <w:rsid w:val="00B86A1A"/>
    <w:rsid w:val="00B923D5"/>
    <w:rsid w:val="00BC0EA4"/>
    <w:rsid w:val="00BC1611"/>
    <w:rsid w:val="00BC28BD"/>
    <w:rsid w:val="00BE30B3"/>
    <w:rsid w:val="00BF1362"/>
    <w:rsid w:val="00BF7094"/>
    <w:rsid w:val="00C02256"/>
    <w:rsid w:val="00C06580"/>
    <w:rsid w:val="00C06D32"/>
    <w:rsid w:val="00C20907"/>
    <w:rsid w:val="00C256B7"/>
    <w:rsid w:val="00C2736A"/>
    <w:rsid w:val="00C3033E"/>
    <w:rsid w:val="00C44977"/>
    <w:rsid w:val="00C53C29"/>
    <w:rsid w:val="00C64B7B"/>
    <w:rsid w:val="00C77269"/>
    <w:rsid w:val="00C9535C"/>
    <w:rsid w:val="00CA73AC"/>
    <w:rsid w:val="00CC3FB1"/>
    <w:rsid w:val="00CF56EF"/>
    <w:rsid w:val="00D03CB0"/>
    <w:rsid w:val="00D55052"/>
    <w:rsid w:val="00D649A2"/>
    <w:rsid w:val="00D92CE3"/>
    <w:rsid w:val="00D957B6"/>
    <w:rsid w:val="00DA4670"/>
    <w:rsid w:val="00DA4822"/>
    <w:rsid w:val="00DE5B1F"/>
    <w:rsid w:val="00DF0E59"/>
    <w:rsid w:val="00E148C1"/>
    <w:rsid w:val="00E3552B"/>
    <w:rsid w:val="00E421FB"/>
    <w:rsid w:val="00E76DFD"/>
    <w:rsid w:val="00E91415"/>
    <w:rsid w:val="00EA2E83"/>
    <w:rsid w:val="00EB1B2A"/>
    <w:rsid w:val="00EE4EB7"/>
    <w:rsid w:val="00F16AB2"/>
    <w:rsid w:val="00F17E58"/>
    <w:rsid w:val="00F53F27"/>
    <w:rsid w:val="00F55E5D"/>
    <w:rsid w:val="00F771E6"/>
    <w:rsid w:val="00F836A2"/>
    <w:rsid w:val="00F9596D"/>
    <w:rsid w:val="00FC5424"/>
    <w:rsid w:val="00FD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90C75"/>
  <w15:docId w15:val="{4930A102-7164-4D94-9240-1E64734F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F27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8C223C"/>
    <w:pPr>
      <w:spacing w:before="90" w:after="90" w:line="240" w:lineRule="auto"/>
      <w:outlineLvl w:val="0"/>
    </w:pPr>
    <w:rPr>
      <w:rFonts w:ascii="Helvetica" w:eastAsia="Times New Roman" w:hAnsi="Helvetica" w:cs="Helvetica"/>
      <w:kern w:val="36"/>
      <w:sz w:val="43"/>
      <w:szCs w:val="4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223C"/>
    <w:rPr>
      <w:rFonts w:ascii="Helvetica" w:eastAsia="Times New Roman" w:hAnsi="Helvetica" w:cs="Helvetica"/>
      <w:kern w:val="36"/>
      <w:sz w:val="43"/>
      <w:szCs w:val="43"/>
    </w:rPr>
  </w:style>
  <w:style w:type="character" w:styleId="Hyperlink">
    <w:name w:val="Hyperlink"/>
    <w:basedOn w:val="DefaultParagraphFont"/>
    <w:uiPriority w:val="99"/>
    <w:unhideWhenUsed/>
    <w:rsid w:val="008C223C"/>
    <w:rPr>
      <w:strike w:val="0"/>
      <w:dstrike w:val="0"/>
      <w:color w:val="008EE2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C223C"/>
    <w:pPr>
      <w:spacing w:before="180" w:after="180" w:line="240" w:lineRule="auto"/>
    </w:pPr>
    <w:rPr>
      <w:rFonts w:eastAsia="Times New Roman" w:cs="Times New Roman"/>
      <w:szCs w:val="24"/>
    </w:rPr>
  </w:style>
  <w:style w:type="character" w:customStyle="1" w:styleId="instructurefilelinkholder">
    <w:name w:val="instructure_file_link_holder"/>
    <w:basedOn w:val="DefaultParagraphFont"/>
    <w:rsid w:val="008C223C"/>
  </w:style>
  <w:style w:type="character" w:customStyle="1" w:styleId="instructurescribdfileholder">
    <w:name w:val="instructure_scribd_file_holder"/>
    <w:basedOn w:val="DefaultParagraphFont"/>
    <w:rsid w:val="008C223C"/>
  </w:style>
  <w:style w:type="paragraph" w:styleId="BalloonText">
    <w:name w:val="Balloon Text"/>
    <w:basedOn w:val="Normal"/>
    <w:link w:val="BalloonTextChar"/>
    <w:uiPriority w:val="99"/>
    <w:semiHidden/>
    <w:unhideWhenUsed/>
    <w:rsid w:val="008C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4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32874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4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19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35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1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Melissa Wells (mwells)</cp:lastModifiedBy>
  <cp:revision>136</cp:revision>
  <cp:lastPrinted>2018-10-30T16:37:00Z</cp:lastPrinted>
  <dcterms:created xsi:type="dcterms:W3CDTF">2020-09-10T14:59:00Z</dcterms:created>
  <dcterms:modified xsi:type="dcterms:W3CDTF">2023-04-05T12:36:00Z</dcterms:modified>
</cp:coreProperties>
</file>