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95AF" w14:textId="77777777" w:rsidR="000A5FBD" w:rsidRPr="009D1695" w:rsidRDefault="000A5FBD" w:rsidP="000A5FBD">
      <w:pPr>
        <w:jc w:val="center"/>
        <w:rPr>
          <w:rFonts w:cstheme="minorHAnsi"/>
          <w:sz w:val="32"/>
          <w:szCs w:val="32"/>
        </w:rPr>
      </w:pPr>
      <w:r w:rsidRPr="009D1695">
        <w:rPr>
          <w:rFonts w:cstheme="minorHAnsi"/>
          <w:b/>
          <w:bCs/>
          <w:sz w:val="32"/>
          <w:szCs w:val="32"/>
        </w:rPr>
        <w:t>Student Affairs and Campus Life Advisory Committee Minutes</w:t>
      </w:r>
    </w:p>
    <w:p w14:paraId="73BB21D4" w14:textId="77777777" w:rsidR="000A5FBD" w:rsidRPr="009D1695" w:rsidRDefault="000A5FBD" w:rsidP="000A5FBD">
      <w:pPr>
        <w:rPr>
          <w:rFonts w:cstheme="minorHAnsi"/>
        </w:rPr>
      </w:pPr>
    </w:p>
    <w:p w14:paraId="6D0DB840" w14:textId="77777777" w:rsidR="000A5FBD" w:rsidRPr="009D1695" w:rsidRDefault="000A5FBD" w:rsidP="000A5FBD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>Meeting time, place and date:</w:t>
      </w:r>
    </w:p>
    <w:p w14:paraId="4262615E" w14:textId="5EA5184E" w:rsidR="000A5FBD" w:rsidRPr="009D1695" w:rsidRDefault="000A5FBD" w:rsidP="000A5FBD">
      <w:pPr>
        <w:rPr>
          <w:rFonts w:cstheme="minorHAnsi"/>
        </w:rPr>
      </w:pPr>
      <w:r w:rsidRPr="009D1695">
        <w:rPr>
          <w:rFonts w:cstheme="minorHAnsi"/>
        </w:rPr>
        <w:t xml:space="preserve">Wednesday, </w:t>
      </w:r>
      <w:r>
        <w:rPr>
          <w:rFonts w:cstheme="minorHAnsi"/>
        </w:rPr>
        <w:t>16</w:t>
      </w:r>
      <w:r w:rsidRPr="000A5FB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</w:t>
      </w:r>
      <w:r w:rsidRPr="009D1695">
        <w:rPr>
          <w:rFonts w:cstheme="minorHAnsi"/>
        </w:rPr>
        <w:t>,</w:t>
      </w:r>
      <w:r w:rsidRPr="009D1695">
        <w:rPr>
          <w:rFonts w:cstheme="minorHAnsi"/>
          <w:vertAlign w:val="superscript"/>
        </w:rPr>
        <w:t xml:space="preserve"> </w:t>
      </w:r>
      <w:r w:rsidRPr="009D1695">
        <w:rPr>
          <w:rFonts w:cstheme="minorHAnsi"/>
        </w:rPr>
        <w:t xml:space="preserve">8:00am </w:t>
      </w:r>
    </w:p>
    <w:p w14:paraId="533E1F33" w14:textId="77777777" w:rsidR="000A5FBD" w:rsidRPr="009D1695" w:rsidRDefault="000A5FBD" w:rsidP="000A5FBD">
      <w:pPr>
        <w:rPr>
          <w:rFonts w:cstheme="minorHAnsi"/>
        </w:rPr>
      </w:pPr>
    </w:p>
    <w:p w14:paraId="113FCF62" w14:textId="77777777" w:rsidR="000A5FBD" w:rsidRPr="009D1695" w:rsidRDefault="000A5FBD" w:rsidP="000A5FBD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 xml:space="preserve">Committee members present: </w:t>
      </w:r>
    </w:p>
    <w:p w14:paraId="58038CA3" w14:textId="77777777" w:rsidR="000A5FBD" w:rsidRPr="009D1695" w:rsidRDefault="000A5FBD" w:rsidP="000A5FBD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>Christopher Ryder (Chair)</w:t>
      </w:r>
    </w:p>
    <w:p w14:paraId="1B371F3C" w14:textId="77777777" w:rsidR="000A5FBD" w:rsidRPr="009D1695" w:rsidRDefault="000A5FBD" w:rsidP="000A5FBD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 xml:space="preserve">Laura Wilson </w:t>
      </w:r>
    </w:p>
    <w:p w14:paraId="2CB6085B" w14:textId="77777777" w:rsidR="000A5FBD" w:rsidRPr="009D1695" w:rsidRDefault="000A5FBD" w:rsidP="000A5FBD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>Veena Ravishankar (Secretary)</w:t>
      </w:r>
      <w:r w:rsidRPr="009D1695">
        <w:rPr>
          <w:rFonts w:ascii="MS Gothic" w:eastAsia="MS Gothic" w:hAnsi="MS Gothic" w:cs="MS Gothic" w:hint="eastAsia"/>
        </w:rPr>
        <w:t> </w:t>
      </w:r>
    </w:p>
    <w:p w14:paraId="5E6B5071" w14:textId="77777777" w:rsidR="000A5FBD" w:rsidRPr="009D1695" w:rsidRDefault="000A5FBD" w:rsidP="000A5FBD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>Cate Brewer</w:t>
      </w:r>
    </w:p>
    <w:p w14:paraId="55F9E088" w14:textId="77777777" w:rsidR="000A5FBD" w:rsidRPr="009D1695" w:rsidRDefault="000A5FBD" w:rsidP="000A5FBD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>Ginny Morriss </w:t>
      </w:r>
    </w:p>
    <w:p w14:paraId="06EE5983" w14:textId="77777777" w:rsidR="000A5FBD" w:rsidRPr="009D1695" w:rsidRDefault="000A5FBD" w:rsidP="000A5FBD">
      <w:pPr>
        <w:rPr>
          <w:rFonts w:cstheme="minorHAnsi"/>
        </w:rPr>
      </w:pPr>
    </w:p>
    <w:p w14:paraId="00ECAEA4" w14:textId="77777777" w:rsidR="000A5FBD" w:rsidRPr="009D1695" w:rsidRDefault="000A5FBD" w:rsidP="000A5FBD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>Nonvoting student members:</w:t>
      </w:r>
    </w:p>
    <w:p w14:paraId="12F477F6" w14:textId="394B9E72" w:rsidR="000A5FBD" w:rsidRDefault="000A5FBD" w:rsidP="000A5FBD">
      <w:pPr>
        <w:pStyle w:val="ListParagraph"/>
        <w:numPr>
          <w:ilvl w:val="0"/>
          <w:numId w:val="2"/>
        </w:numPr>
        <w:rPr>
          <w:rFonts w:cstheme="minorHAnsi"/>
        </w:rPr>
      </w:pPr>
      <w:r w:rsidRPr="009D1695">
        <w:rPr>
          <w:rFonts w:cstheme="minorHAnsi"/>
        </w:rPr>
        <w:t>Kaylee Deardorff</w:t>
      </w:r>
    </w:p>
    <w:p w14:paraId="250A4D50" w14:textId="326CBD1E" w:rsidR="00F87559" w:rsidRPr="009D1695" w:rsidRDefault="00F87559" w:rsidP="000A5FB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Kayla Estes</w:t>
      </w:r>
    </w:p>
    <w:p w14:paraId="47AADC8E" w14:textId="77777777" w:rsidR="000A5FBD" w:rsidRPr="009D1695" w:rsidRDefault="000A5FBD" w:rsidP="000A5FBD">
      <w:pPr>
        <w:rPr>
          <w:rFonts w:cstheme="minorHAnsi"/>
          <w:u w:val="single"/>
        </w:rPr>
      </w:pPr>
    </w:p>
    <w:p w14:paraId="00DBFDCE" w14:textId="77777777" w:rsidR="000A5FBD" w:rsidRPr="009D1695" w:rsidRDefault="000A5FBD" w:rsidP="000A5FBD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 xml:space="preserve">Approval of Minutes </w:t>
      </w:r>
    </w:p>
    <w:p w14:paraId="12A48B46" w14:textId="068351F4" w:rsidR="000A5FBD" w:rsidRPr="009D1695" w:rsidRDefault="00495CA3" w:rsidP="000A5FBD">
      <w:pPr>
        <w:rPr>
          <w:rFonts w:cstheme="minorHAnsi"/>
        </w:rPr>
      </w:pPr>
      <w:r>
        <w:rPr>
          <w:rFonts w:cstheme="minorHAnsi"/>
        </w:rPr>
        <w:t>February</w:t>
      </w:r>
      <w:r w:rsidR="000A5FBD" w:rsidRPr="009D1695">
        <w:rPr>
          <w:rFonts w:cstheme="minorHAnsi"/>
        </w:rPr>
        <w:t xml:space="preserve"> - Approved </w:t>
      </w:r>
    </w:p>
    <w:p w14:paraId="4D7FC230" w14:textId="77777777" w:rsidR="000A5FBD" w:rsidRPr="009D1695" w:rsidRDefault="000A5FBD" w:rsidP="000A5FBD">
      <w:pPr>
        <w:rPr>
          <w:rFonts w:cstheme="minorHAnsi"/>
        </w:rPr>
      </w:pPr>
    </w:p>
    <w:p w14:paraId="394994E6" w14:textId="77777777" w:rsidR="000A5FBD" w:rsidRPr="009D1695" w:rsidRDefault="000A5FBD" w:rsidP="000A5FBD">
      <w:pPr>
        <w:rPr>
          <w:rFonts w:cstheme="minorHAnsi"/>
          <w:u w:val="single"/>
        </w:rPr>
      </w:pPr>
      <w:r>
        <w:rPr>
          <w:rFonts w:cstheme="minorHAnsi"/>
          <w:u w:val="single"/>
        </w:rPr>
        <w:t>Introductions</w:t>
      </w:r>
    </w:p>
    <w:p w14:paraId="34ADC5B5" w14:textId="3BF00A94" w:rsidR="00495CA3" w:rsidRPr="00495CA3" w:rsidRDefault="00495CA3" w:rsidP="00495CA3">
      <w:pPr>
        <w:rPr>
          <w:rFonts w:cstheme="minorHAnsi"/>
        </w:rPr>
      </w:pPr>
      <w:r>
        <w:rPr>
          <w:rFonts w:cstheme="minorHAnsi"/>
        </w:rPr>
        <w:t xml:space="preserve">Dr. Wes </w:t>
      </w:r>
      <w:r w:rsidRPr="00495CA3">
        <w:rPr>
          <w:rFonts w:cstheme="minorHAnsi"/>
        </w:rPr>
        <w:t>Hillyard</w:t>
      </w:r>
      <w:r>
        <w:rPr>
          <w:rFonts w:cstheme="minorHAnsi"/>
        </w:rPr>
        <w:t xml:space="preserve">, </w:t>
      </w:r>
      <w:r w:rsidRPr="00495CA3">
        <w:rPr>
          <w:rFonts w:cstheme="minorHAnsi"/>
        </w:rPr>
        <w:t>Dir</w:t>
      </w:r>
      <w:r>
        <w:rPr>
          <w:rFonts w:cstheme="minorHAnsi"/>
        </w:rPr>
        <w:t>ector</w:t>
      </w:r>
      <w:r w:rsidRPr="00495CA3">
        <w:rPr>
          <w:rFonts w:cstheme="minorHAnsi"/>
        </w:rPr>
        <w:t xml:space="preserve"> of Academic ServicesAcademic and Career Services</w:t>
      </w:r>
    </w:p>
    <w:p w14:paraId="56E21B76" w14:textId="098687D3" w:rsidR="000A5FBD" w:rsidRPr="00AB19B5" w:rsidRDefault="000A5FBD" w:rsidP="000A5FBD">
      <w:pPr>
        <w:rPr>
          <w:rFonts w:cstheme="minorHAnsi"/>
        </w:rPr>
      </w:pPr>
    </w:p>
    <w:p w14:paraId="3B446AE3" w14:textId="77777777" w:rsidR="000A5FBD" w:rsidRPr="009D1695" w:rsidRDefault="000A5FBD" w:rsidP="000A5FBD">
      <w:pPr>
        <w:rPr>
          <w:rFonts w:cstheme="minorHAnsi"/>
          <w:u w:val="single"/>
        </w:rPr>
      </w:pPr>
    </w:p>
    <w:p w14:paraId="4AC56B51" w14:textId="77777777" w:rsidR="000A5FBD" w:rsidRPr="009D1695" w:rsidRDefault="000A5FBD" w:rsidP="000A5FBD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>Items of Business, including Motions</w:t>
      </w:r>
    </w:p>
    <w:p w14:paraId="7CCA40ED" w14:textId="7AC4D2C1" w:rsidR="000A5FBD" w:rsidRPr="008A3649" w:rsidRDefault="003B6B5B" w:rsidP="008A364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Academic services: </w:t>
      </w:r>
      <w:r w:rsidRPr="008A3649">
        <w:rPr>
          <w:rFonts w:cstheme="minorHAnsi"/>
        </w:rPr>
        <w:t>A specialist advising services</w:t>
      </w:r>
      <w:r w:rsidR="008A3649" w:rsidRPr="008A3649">
        <w:rPr>
          <w:rFonts w:cstheme="minorHAnsi"/>
        </w:rPr>
        <w:t>: transfer, support to students who struggle with academics, help upper-level students with their future transition. Has part-time faculty to help.</w:t>
      </w:r>
    </w:p>
    <w:p w14:paraId="7A4E38D3" w14:textId="77777777" w:rsidR="001F34D6" w:rsidRDefault="008A3649" w:rsidP="008A364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Students transition into university: </w:t>
      </w:r>
    </w:p>
    <w:p w14:paraId="26AD7759" w14:textId="77777777" w:rsidR="001F34D6" w:rsidRDefault="008A3649" w:rsidP="001F34D6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Into FSEM and onto major: once they apply and fill in their questionnaire. Guide them with the sequence of courses they need to take. </w:t>
      </w:r>
    </w:p>
    <w:p w14:paraId="0B129335" w14:textId="7957185B" w:rsidR="001F34D6" w:rsidRDefault="008A3649" w:rsidP="001F34D6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Goal is to have </w:t>
      </w:r>
      <w:r w:rsidR="009E454F">
        <w:rPr>
          <w:rFonts w:cstheme="minorHAnsi"/>
        </w:rPr>
        <w:t xml:space="preserve">a schedule for them: have </w:t>
      </w:r>
      <w:r>
        <w:rPr>
          <w:rFonts w:cstheme="minorHAnsi"/>
        </w:rPr>
        <w:t xml:space="preserve">them in FSEM and have them in 12 credits where they are excited about a few courses at least. </w:t>
      </w:r>
      <w:r w:rsidR="001F34D6">
        <w:rPr>
          <w:rFonts w:cstheme="minorHAnsi"/>
        </w:rPr>
        <w:t>There is priority registration for student athletes and honors students. Important to make those connections. Peer mentor is also assigned to FSEM students.</w:t>
      </w:r>
    </w:p>
    <w:p w14:paraId="2F368DFD" w14:textId="7DD13D7D" w:rsidR="008A3649" w:rsidRDefault="001F34D6" w:rsidP="001F34D6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Faculty advisors will meet with FSEM students and continue advising them until they find a major.</w:t>
      </w:r>
    </w:p>
    <w:p w14:paraId="2833AD20" w14:textId="7ADFF184" w:rsidR="00487589" w:rsidRPr="008A3649" w:rsidRDefault="007777DC" w:rsidP="00487589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QEP helps students who are struggling to find major.</w:t>
      </w:r>
      <w:r w:rsidR="00487589">
        <w:rPr>
          <w:rFonts w:cstheme="minorHAnsi"/>
        </w:rPr>
        <w:t xml:space="preserve"> </w:t>
      </w:r>
      <w:r w:rsidR="00487589">
        <w:rPr>
          <w:rFonts w:cstheme="minorHAnsi"/>
        </w:rPr>
        <w:t>Some students</w:t>
      </w:r>
      <w:r w:rsidR="00487589">
        <w:rPr>
          <w:rFonts w:cstheme="minorHAnsi"/>
        </w:rPr>
        <w:t xml:space="preserve"> haven’t declared yet as they have built a relationship with their FSEM advisors. But more than half are declaring by end of first year.</w:t>
      </w:r>
    </w:p>
    <w:p w14:paraId="5F30D553" w14:textId="148D6A70" w:rsidR="007777DC" w:rsidRDefault="00487589" w:rsidP="001F34D6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Typically, faculty advisors encouraging FSEM students to declare major by Fall at the latest</w:t>
      </w:r>
      <w:r w:rsidR="00DF7031">
        <w:rPr>
          <w:rFonts w:cstheme="minorHAnsi"/>
        </w:rPr>
        <w:t>, if not the first year</w:t>
      </w:r>
      <w:r>
        <w:rPr>
          <w:rFonts w:cstheme="minorHAnsi"/>
        </w:rPr>
        <w:t>. Some advisors do keep advisees, but some go back to Academic services to be either assigned to the major or are struggling with FSEM or struggling to find a major.</w:t>
      </w:r>
    </w:p>
    <w:p w14:paraId="1D95939D" w14:textId="0DCA7811" w:rsidR="00C27F88" w:rsidRDefault="00C27F88" w:rsidP="001F34D6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 xml:space="preserve">Challenges of Spring FSEM: </w:t>
      </w:r>
      <w:r w:rsidR="00DF7031">
        <w:rPr>
          <w:rFonts w:cstheme="minorHAnsi"/>
        </w:rPr>
        <w:t>some small students are not regular and need more support.</w:t>
      </w:r>
    </w:p>
    <w:p w14:paraId="2B6CEC1C" w14:textId="35C11FA5" w:rsidR="00DF7031" w:rsidRDefault="00CD60D9" w:rsidP="001F34D6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When new advisors are assigned: falls on the older advisor to inform older advisees and then academic services will inform them of the new assignment.</w:t>
      </w:r>
    </w:p>
    <w:p w14:paraId="3AFBCB3E" w14:textId="028DE57F" w:rsidR="008A3649" w:rsidRDefault="008A3649" w:rsidP="008A364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Transfer students into university: help form connections</w:t>
      </w:r>
      <w:r w:rsidR="006D2A73">
        <w:rPr>
          <w:rFonts w:cstheme="minorHAnsi"/>
        </w:rPr>
        <w:t>:</w:t>
      </w:r>
    </w:p>
    <w:p w14:paraId="18A9F1C9" w14:textId="076C0823" w:rsidR="006D2A73" w:rsidRDefault="00C3432C" w:rsidP="006D2A7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Some come in with associates degree, 90 credits, hardly anyone comes for FSEM. Do not make schedules for them.</w:t>
      </w:r>
    </w:p>
    <w:p w14:paraId="52A7D1E8" w14:textId="734DD1E3" w:rsidR="00C3432C" w:rsidRDefault="00C3432C" w:rsidP="006D2A7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Different than a freshman. Assign an onboarding advisor- looking at their credits and courses, and then recommend to specific departments. This can include transferring courses based on discussion with the chair/department.</w:t>
      </w:r>
    </w:p>
    <w:p w14:paraId="0B79EF46" w14:textId="02FFE618" w:rsidR="00C3432C" w:rsidRDefault="00096219" w:rsidP="006D2A7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Academic services </w:t>
      </w:r>
      <w:r w:rsidR="00025DC5">
        <w:rPr>
          <w:rFonts w:cstheme="minorHAnsi"/>
        </w:rPr>
        <w:t>work</w:t>
      </w:r>
      <w:r w:rsidR="00C3432C">
        <w:rPr>
          <w:rFonts w:cstheme="minorHAnsi"/>
        </w:rPr>
        <w:t xml:space="preserve"> with student affairs and residence life to help with onboarding.</w:t>
      </w:r>
      <w:r w:rsidR="00025DC5">
        <w:rPr>
          <w:rFonts w:cstheme="minorHAnsi"/>
        </w:rPr>
        <w:t xml:space="preserve"> Charles Tate is one of them.</w:t>
      </w:r>
    </w:p>
    <w:p w14:paraId="56D0E74B" w14:textId="6F5E4E3C" w:rsidR="00096219" w:rsidRDefault="00096219" w:rsidP="006D2A7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Work with admissions, community colleges to help transfer students. </w:t>
      </w:r>
      <w:r w:rsidR="004A5903">
        <w:rPr>
          <w:rFonts w:cstheme="minorHAnsi"/>
        </w:rPr>
        <w:t>Transfer liaison in every department or faculty fellows with Academic services who can represent multiple departments will be helpful for the process.</w:t>
      </w:r>
    </w:p>
    <w:p w14:paraId="13372502" w14:textId="77777777" w:rsidR="000C5366" w:rsidRPr="000C5366" w:rsidRDefault="008A3649" w:rsidP="002B2A32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 w:rsidRPr="00487589">
        <w:rPr>
          <w:rFonts w:cstheme="minorHAnsi"/>
        </w:rPr>
        <w:t>Academic recovery help to students who fall back</w:t>
      </w:r>
      <w:r w:rsidR="000C5366">
        <w:rPr>
          <w:rFonts w:cstheme="minorHAnsi"/>
        </w:rPr>
        <w:t>-GPA below 2.0</w:t>
      </w:r>
      <w:r w:rsidR="00487589" w:rsidRPr="00487589">
        <w:rPr>
          <w:rFonts w:cstheme="minorHAnsi"/>
        </w:rPr>
        <w:t>.</w:t>
      </w:r>
      <w:r w:rsidR="000C5366">
        <w:rPr>
          <w:rFonts w:cstheme="minorHAnsi"/>
        </w:rPr>
        <w:t xml:space="preserve"> Seniors and upper-class students.</w:t>
      </w:r>
    </w:p>
    <w:p w14:paraId="09A0863A" w14:textId="261B6A75" w:rsidR="000C5366" w:rsidRPr="000C5366" w:rsidRDefault="000C5366" w:rsidP="000C5366">
      <w:pPr>
        <w:pStyle w:val="ListParagraph"/>
        <w:numPr>
          <w:ilvl w:val="1"/>
          <w:numId w:val="5"/>
        </w:numPr>
        <w:rPr>
          <w:rFonts w:cstheme="minorHAnsi"/>
          <w:u w:val="single"/>
        </w:rPr>
      </w:pPr>
      <w:r>
        <w:rPr>
          <w:rFonts w:cstheme="minorHAnsi"/>
        </w:rPr>
        <w:t>Systemic plan developed. First time this happens, they go into academic warning. Stays with current advisor.</w:t>
      </w:r>
    </w:p>
    <w:p w14:paraId="33CA11A7" w14:textId="0BE2AF66" w:rsidR="000C5366" w:rsidRPr="000C5366" w:rsidRDefault="000C5366" w:rsidP="000C5366">
      <w:pPr>
        <w:pStyle w:val="ListParagraph"/>
        <w:numPr>
          <w:ilvl w:val="1"/>
          <w:numId w:val="5"/>
        </w:numPr>
        <w:rPr>
          <w:rFonts w:cstheme="minorHAnsi"/>
          <w:u w:val="single"/>
        </w:rPr>
      </w:pPr>
      <w:r>
        <w:rPr>
          <w:rFonts w:cstheme="minorHAnsi"/>
        </w:rPr>
        <w:t xml:space="preserve">Subsequent semesters if this continues, they go on to academic probation. A well-documented </w:t>
      </w:r>
      <w:r w:rsidR="003225E5">
        <w:rPr>
          <w:rFonts w:cstheme="minorHAnsi"/>
        </w:rPr>
        <w:t>help provided to get them back on track and go to advisor for mid-semester advising.</w:t>
      </w:r>
    </w:p>
    <w:p w14:paraId="02D7AD6D" w14:textId="77777777" w:rsidR="00FD33A4" w:rsidRPr="00FD33A4" w:rsidRDefault="000C5366" w:rsidP="000C5366">
      <w:pPr>
        <w:pStyle w:val="ListParagraph"/>
        <w:numPr>
          <w:ilvl w:val="1"/>
          <w:numId w:val="5"/>
        </w:numPr>
        <w:rPr>
          <w:rFonts w:cstheme="minorHAnsi"/>
          <w:u w:val="single"/>
        </w:rPr>
      </w:pPr>
      <w:r>
        <w:rPr>
          <w:rFonts w:cstheme="minorHAnsi"/>
        </w:rPr>
        <w:t>Hit suspension based on number of attempted hours- work with them for reinstation</w:t>
      </w:r>
      <w:r w:rsidR="003225E5">
        <w:rPr>
          <w:rFonts w:cstheme="minorHAnsi"/>
        </w:rPr>
        <w:t>. Maintains advising with faculty advisor.</w:t>
      </w:r>
    </w:p>
    <w:p w14:paraId="6B18997A" w14:textId="0801E1D3" w:rsidR="00487589" w:rsidRDefault="00487589" w:rsidP="00FD33A4">
      <w:pPr>
        <w:rPr>
          <w:rFonts w:cstheme="minorHAnsi"/>
          <w:u w:val="single"/>
        </w:rPr>
      </w:pPr>
    </w:p>
    <w:p w14:paraId="4B411A24" w14:textId="139C403F" w:rsidR="00FD33A4" w:rsidRDefault="00FD33A4" w:rsidP="00FD33A4">
      <w:pPr>
        <w:pStyle w:val="ListParagraph"/>
        <w:numPr>
          <w:ilvl w:val="0"/>
          <w:numId w:val="6"/>
        </w:numPr>
        <w:rPr>
          <w:rFonts w:cstheme="minorHAnsi"/>
        </w:rPr>
      </w:pPr>
      <w:r w:rsidRPr="00FD33A4">
        <w:rPr>
          <w:rFonts w:cstheme="minorHAnsi"/>
        </w:rPr>
        <w:t xml:space="preserve">How does </w:t>
      </w:r>
      <w:r>
        <w:rPr>
          <w:rFonts w:cstheme="minorHAnsi"/>
        </w:rPr>
        <w:t>it work with non-residential students with onboarding and what role does academic services?</w:t>
      </w:r>
    </w:p>
    <w:p w14:paraId="0549F441" w14:textId="540DEFF3" w:rsidR="00FD33A4" w:rsidRDefault="0025154E" w:rsidP="00FD33A4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Falls with Chris Porter. From academic side, it is not straightforward to get in touch with them.</w:t>
      </w:r>
    </w:p>
    <w:p w14:paraId="35BB10C0" w14:textId="0814DC7F" w:rsidR="00583EF3" w:rsidRPr="00FD33A4" w:rsidRDefault="00583EF3" w:rsidP="00583EF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Kimberly young is the next guest.</w:t>
      </w:r>
    </w:p>
    <w:p w14:paraId="6B9238CE" w14:textId="022564FA" w:rsidR="00487589" w:rsidRDefault="00487589" w:rsidP="00487589">
      <w:pPr>
        <w:pStyle w:val="ListParagraph"/>
        <w:ind w:left="1080"/>
        <w:rPr>
          <w:rFonts w:cstheme="minorHAnsi"/>
          <w:u w:val="single"/>
        </w:rPr>
      </w:pPr>
    </w:p>
    <w:p w14:paraId="6F9F7BE5" w14:textId="77777777" w:rsidR="00487589" w:rsidRPr="00487589" w:rsidRDefault="00487589" w:rsidP="00487589">
      <w:pPr>
        <w:pStyle w:val="ListParagraph"/>
        <w:ind w:left="1080"/>
        <w:rPr>
          <w:rFonts w:cstheme="minorHAnsi"/>
          <w:u w:val="single"/>
        </w:rPr>
      </w:pPr>
    </w:p>
    <w:p w14:paraId="7629B2FD" w14:textId="54F2396F" w:rsidR="000A5FBD" w:rsidRPr="00487589" w:rsidRDefault="000A5FBD" w:rsidP="00487589">
      <w:pPr>
        <w:rPr>
          <w:rFonts w:cstheme="minorHAnsi"/>
          <w:u w:val="single"/>
        </w:rPr>
      </w:pPr>
      <w:r w:rsidRPr="00487589">
        <w:rPr>
          <w:rFonts w:cstheme="minorHAnsi"/>
          <w:u w:val="single"/>
        </w:rPr>
        <w:t>Adjournment and next meeting details</w:t>
      </w:r>
    </w:p>
    <w:p w14:paraId="38C48D85" w14:textId="2C0E20FD" w:rsidR="000A5FBD" w:rsidRPr="009D1695" w:rsidRDefault="000A5FBD" w:rsidP="000A5FBD">
      <w:pPr>
        <w:rPr>
          <w:rFonts w:cstheme="minorHAnsi"/>
        </w:rPr>
      </w:pPr>
      <w:r w:rsidRPr="009D1695">
        <w:rPr>
          <w:rFonts w:cstheme="minorHAnsi"/>
        </w:rPr>
        <w:t xml:space="preserve">The meeting adjourned at </w:t>
      </w:r>
      <w:r w:rsidR="00A91794">
        <w:rPr>
          <w:rFonts w:cstheme="minorHAnsi"/>
        </w:rPr>
        <w:t>8</w:t>
      </w:r>
      <w:r>
        <w:rPr>
          <w:rFonts w:cstheme="minorHAnsi"/>
        </w:rPr>
        <w:t>:</w:t>
      </w:r>
      <w:r w:rsidR="00A91794">
        <w:rPr>
          <w:rFonts w:cstheme="minorHAnsi"/>
        </w:rPr>
        <w:t>58</w:t>
      </w:r>
      <w:r>
        <w:rPr>
          <w:rFonts w:cstheme="minorHAnsi"/>
        </w:rPr>
        <w:t>a</w:t>
      </w:r>
      <w:r w:rsidRPr="009D1695">
        <w:rPr>
          <w:rFonts w:cstheme="minorHAnsi"/>
        </w:rPr>
        <w:t xml:space="preserve">m. </w:t>
      </w:r>
    </w:p>
    <w:p w14:paraId="6775F9A9" w14:textId="7CC8106C" w:rsidR="000A5FBD" w:rsidRPr="009D1695" w:rsidRDefault="000A5FBD" w:rsidP="000A5FBD">
      <w:pPr>
        <w:rPr>
          <w:rFonts w:cstheme="minorHAnsi"/>
        </w:rPr>
      </w:pPr>
      <w:r w:rsidRPr="009D1695">
        <w:rPr>
          <w:rFonts w:cstheme="minorHAnsi"/>
        </w:rPr>
        <w:t>Next meeting time</w:t>
      </w:r>
      <w:r>
        <w:rPr>
          <w:rFonts w:cstheme="minorHAnsi"/>
        </w:rPr>
        <w:t xml:space="preserve">, March </w:t>
      </w:r>
      <w:r w:rsidR="00072E54">
        <w:rPr>
          <w:rFonts w:cstheme="minorHAnsi"/>
        </w:rPr>
        <w:t>30</w:t>
      </w:r>
      <w:r w:rsidRPr="00D0217D">
        <w:rPr>
          <w:rFonts w:cstheme="minorHAnsi"/>
          <w:vertAlign w:val="superscript"/>
        </w:rPr>
        <w:t>th</w:t>
      </w:r>
      <w:r>
        <w:rPr>
          <w:rFonts w:cstheme="minorHAnsi"/>
        </w:rPr>
        <w:t>, 8am.</w:t>
      </w:r>
    </w:p>
    <w:p w14:paraId="33F7BA23" w14:textId="77777777" w:rsidR="000A5FBD" w:rsidRPr="009D1695" w:rsidRDefault="000A5FBD" w:rsidP="000A5FBD">
      <w:pPr>
        <w:rPr>
          <w:rFonts w:cstheme="minorHAnsi"/>
        </w:rPr>
      </w:pPr>
    </w:p>
    <w:p w14:paraId="41ACA037" w14:textId="77777777" w:rsidR="000A5FBD" w:rsidRPr="009D1695" w:rsidRDefault="000A5FBD" w:rsidP="000A5FBD">
      <w:pPr>
        <w:rPr>
          <w:rFonts w:cstheme="minorHAnsi"/>
        </w:rPr>
      </w:pPr>
    </w:p>
    <w:p w14:paraId="168B2D1C" w14:textId="77777777" w:rsidR="0090783E" w:rsidRDefault="00A91794"/>
    <w:sectPr w:rsidR="0090783E" w:rsidSect="0030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C04"/>
    <w:multiLevelType w:val="hybridMultilevel"/>
    <w:tmpl w:val="0F9AE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1C0"/>
    <w:multiLevelType w:val="hybridMultilevel"/>
    <w:tmpl w:val="3B78C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9077F"/>
    <w:multiLevelType w:val="hybridMultilevel"/>
    <w:tmpl w:val="37286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396C1F"/>
    <w:multiLevelType w:val="hybridMultilevel"/>
    <w:tmpl w:val="5B88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667A9"/>
    <w:multiLevelType w:val="hybridMultilevel"/>
    <w:tmpl w:val="2D64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63288"/>
    <w:multiLevelType w:val="hybridMultilevel"/>
    <w:tmpl w:val="AFDE5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BD"/>
    <w:rsid w:val="00002761"/>
    <w:rsid w:val="00025DC5"/>
    <w:rsid w:val="00072E54"/>
    <w:rsid w:val="00096219"/>
    <w:rsid w:val="000A5FBD"/>
    <w:rsid w:val="000C5366"/>
    <w:rsid w:val="001F34D6"/>
    <w:rsid w:val="0025154E"/>
    <w:rsid w:val="002848D3"/>
    <w:rsid w:val="00303098"/>
    <w:rsid w:val="003225E5"/>
    <w:rsid w:val="003B6B5B"/>
    <w:rsid w:val="00487589"/>
    <w:rsid w:val="00495CA3"/>
    <w:rsid w:val="004A5903"/>
    <w:rsid w:val="00583EF3"/>
    <w:rsid w:val="006D2A73"/>
    <w:rsid w:val="007777DC"/>
    <w:rsid w:val="008A3649"/>
    <w:rsid w:val="009E454F"/>
    <w:rsid w:val="00A91794"/>
    <w:rsid w:val="00C27F88"/>
    <w:rsid w:val="00C3432C"/>
    <w:rsid w:val="00CD60D9"/>
    <w:rsid w:val="00DF7031"/>
    <w:rsid w:val="00E26FE8"/>
    <w:rsid w:val="00F87559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9B756"/>
  <w15:chartTrackingRefBased/>
  <w15:docId w15:val="{336D5E11-DF47-6D40-933B-67FE1303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Ravishankar (vravisha)</dc:creator>
  <cp:keywords/>
  <dc:description/>
  <cp:lastModifiedBy>Veena Ravishankar (vravisha)</cp:lastModifiedBy>
  <cp:revision>26</cp:revision>
  <dcterms:created xsi:type="dcterms:W3CDTF">2022-03-16T12:05:00Z</dcterms:created>
  <dcterms:modified xsi:type="dcterms:W3CDTF">2022-03-16T12:58:00Z</dcterms:modified>
</cp:coreProperties>
</file>