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D0E12" w14:textId="77777777" w:rsidR="00C10E30" w:rsidRDefault="008F6C48" w:rsidP="00C10E30">
      <w:pPr>
        <w:jc w:val="center"/>
      </w:pPr>
      <w:bookmarkStart w:id="0" w:name="_GoBack"/>
      <w:bookmarkEnd w:id="0"/>
      <w:r>
        <w:t xml:space="preserve">Two </w:t>
      </w:r>
      <w:r w:rsidR="00C10E30">
        <w:t>M</w:t>
      </w:r>
      <w:r>
        <w:t xml:space="preserve">otions </w:t>
      </w:r>
      <w:r w:rsidR="00C10E30">
        <w:t>C</w:t>
      </w:r>
      <w:r>
        <w:t xml:space="preserve">oncerning the </w:t>
      </w:r>
      <w:r w:rsidR="00C10E30">
        <w:t>M</w:t>
      </w:r>
      <w:r>
        <w:t xml:space="preserve">embership </w:t>
      </w:r>
    </w:p>
    <w:p w14:paraId="0A9C469B" w14:textId="3391974A" w:rsidR="008F6C48" w:rsidRDefault="008F6C48" w:rsidP="00C10E30">
      <w:pPr>
        <w:jc w:val="center"/>
      </w:pPr>
      <w:r>
        <w:t xml:space="preserve">of </w:t>
      </w:r>
      <w:r w:rsidR="00C10E30">
        <w:t xml:space="preserve">the </w:t>
      </w:r>
      <w:r>
        <w:t>U</w:t>
      </w:r>
      <w:r w:rsidR="00C10E30">
        <w:t xml:space="preserve">niversity </w:t>
      </w:r>
      <w:r>
        <w:t>B</w:t>
      </w:r>
      <w:r w:rsidR="00C10E30">
        <w:t xml:space="preserve">udget </w:t>
      </w:r>
      <w:r>
        <w:t>A</w:t>
      </w:r>
      <w:r w:rsidR="00C10E30">
        <w:t xml:space="preserve">dvisory </w:t>
      </w:r>
      <w:r>
        <w:t>C</w:t>
      </w:r>
      <w:r w:rsidR="00C10E30">
        <w:t>ommittee (UBAC)</w:t>
      </w:r>
    </w:p>
    <w:p w14:paraId="0885564D" w14:textId="0D556E0A" w:rsidR="00360B19" w:rsidRDefault="00360B19"/>
    <w:p w14:paraId="216B3237" w14:textId="77777777" w:rsidR="00C10E30" w:rsidRDefault="00C10E30"/>
    <w:p w14:paraId="115D98C7" w14:textId="25A8DC42" w:rsidR="008F6C48" w:rsidRPr="008F6C48" w:rsidRDefault="008F6C48">
      <w:pPr>
        <w:rPr>
          <w:b/>
          <w:bCs/>
        </w:rPr>
      </w:pPr>
      <w:r w:rsidRPr="008F6C48">
        <w:rPr>
          <w:b/>
          <w:bCs/>
        </w:rPr>
        <w:t>Motion one:  To change the membership of UBAC</w:t>
      </w:r>
    </w:p>
    <w:p w14:paraId="5A16986E" w14:textId="528D096E" w:rsidR="008F6C48" w:rsidRDefault="008F6C48"/>
    <w:p w14:paraId="07AFAB4A" w14:textId="40AC579E" w:rsidR="008F6C48" w:rsidRDefault="008F6C48">
      <w:r>
        <w:t>The Faculty Handbook currently lists the makeup of the Budget Advisory Committee as follows</w:t>
      </w:r>
      <w:r w:rsidR="00E62606">
        <w:t>,</w:t>
      </w:r>
    </w:p>
    <w:p w14:paraId="5390335A" w14:textId="77777777" w:rsidR="008F6C48" w:rsidRDefault="008F6C48"/>
    <w:p w14:paraId="251E3857" w14:textId="69B8075B" w:rsidR="008F6C48" w:rsidRDefault="008F6C48">
      <w:r>
        <w:t>2.8.2 Budget Advisory Committee The committee consists of seven voting faculty members: one representative from each college and four appointed from the faculty at-large by the Faculty Organization Committee. In addition, there shall be one non-voting representative from the Department of Athletics, Health &amp; Physical Education if there is not a regular voting member already serving on the committee, four non-voting representatives from the University Staff Council, and one non-voting representative from the Student Government Association; these individuals shall be selected by their respective groups.</w:t>
      </w:r>
    </w:p>
    <w:p w14:paraId="53FF0E7E" w14:textId="7ADBC8D8" w:rsidR="008F6C48" w:rsidRDefault="008F6C48"/>
    <w:p w14:paraId="5CB4F4D6" w14:textId="56D9FA81" w:rsidR="008F6C48" w:rsidRDefault="008F6C48">
      <w:r>
        <w:t xml:space="preserve">The Budget Advisory </w:t>
      </w:r>
      <w:r w:rsidR="00E62606">
        <w:t>C</w:t>
      </w:r>
      <w:r>
        <w:t>ommittee proposes to change the makeup as follows</w:t>
      </w:r>
      <w:r w:rsidR="00E62606">
        <w:t>,</w:t>
      </w:r>
    </w:p>
    <w:p w14:paraId="7591A0A4" w14:textId="6ECCA8B0" w:rsidR="008F6C48" w:rsidRDefault="008F6C48"/>
    <w:p w14:paraId="3C70648B" w14:textId="683DA4E6" w:rsidR="008F6C48" w:rsidRDefault="008F6C48">
      <w:r>
        <w:t xml:space="preserve">2.8.2 Budget Advisory Committee The committee consists of seven voting faculty members: one representative from each college and four appointed from the faculty at-large by the Faculty Organization Committee. In addition, there shall be one non-voting representative from the Department of Athletics, Health &amp; Physical Education if there is not a regular voting member already serving on the committee, </w:t>
      </w:r>
      <w:r w:rsidRPr="008F6C48">
        <w:rPr>
          <w:strike/>
        </w:rPr>
        <w:t>four</w:t>
      </w:r>
      <w:r>
        <w:t xml:space="preserve"> </w:t>
      </w:r>
      <w:r>
        <w:rPr>
          <w:b/>
          <w:bCs/>
        </w:rPr>
        <w:t xml:space="preserve">three </w:t>
      </w:r>
      <w:r>
        <w:t>non-voting representatives from the University Staff Council, and one non-voting representative from the Student Government Association; these individuals shall be selected by their respective groups.</w:t>
      </w:r>
    </w:p>
    <w:p w14:paraId="1FEBFA9A" w14:textId="3AF9A0C4" w:rsidR="008F6C48" w:rsidRDefault="008F6C48"/>
    <w:p w14:paraId="2E727EB2" w14:textId="27C1EA5D" w:rsidR="00BA41C2" w:rsidRDefault="008F6C48">
      <w:r w:rsidRPr="008F6C48">
        <w:rPr>
          <w:b/>
          <w:bCs/>
        </w:rPr>
        <w:t>Rationale:</w:t>
      </w:r>
      <w:r>
        <w:rPr>
          <w:b/>
          <w:bCs/>
        </w:rPr>
        <w:t xml:space="preserve">  </w:t>
      </w:r>
      <w:r>
        <w:t>Last year the Budget Advisory Committee</w:t>
      </w:r>
      <w:r w:rsidR="00BA41C2">
        <w:t>,</w:t>
      </w:r>
      <w:r>
        <w:t xml:space="preserve"> s</w:t>
      </w:r>
      <w:r w:rsidR="00BA41C2">
        <w:t>eeking</w:t>
      </w:r>
      <w:r>
        <w:t xml:space="preserve"> greater </w:t>
      </w:r>
      <w:r w:rsidR="00BA41C2">
        <w:t xml:space="preserve">staff </w:t>
      </w:r>
      <w:r>
        <w:t>representation on the committee</w:t>
      </w:r>
      <w:r w:rsidR="00BA41C2">
        <w:t xml:space="preserve">, decided to propose that it have three non-voting representatives from the University Staff Council, rather than one.  When it made </w:t>
      </w:r>
      <w:r w:rsidR="00E65272">
        <w:t>the</w:t>
      </w:r>
      <w:r w:rsidR="00BA41C2">
        <w:t xml:space="preserve"> proposal, it accidentally asked for an increase of three USC representatives rather than for an increase of two that would bring the </w:t>
      </w:r>
      <w:r w:rsidR="00E65272">
        <w:t xml:space="preserve">USC </w:t>
      </w:r>
      <w:r w:rsidR="00BA41C2">
        <w:t>representation up to a total of three.</w:t>
      </w:r>
    </w:p>
    <w:p w14:paraId="30DAEAFF" w14:textId="59761698" w:rsidR="00BA41C2" w:rsidRDefault="00BA41C2"/>
    <w:p w14:paraId="224DBCE2" w14:textId="3167EA9B" w:rsidR="00BA41C2" w:rsidRDefault="00BA41C2">
      <w:r>
        <w:t xml:space="preserve">Both the Budget Advisory Committee and the University Staff Council were expecting a total of three USC representatives </w:t>
      </w:r>
      <w:r w:rsidR="00E62606">
        <w:t xml:space="preserve">in 2021-2022 </w:t>
      </w:r>
      <w:r>
        <w:t xml:space="preserve">and were happy with that </w:t>
      </w:r>
      <w:r w:rsidR="00E65272">
        <w:t>increase</w:t>
      </w:r>
      <w:r>
        <w:t xml:space="preserve"> of staff representation.  The USC, in fact, selected only three representatives for 2021-2022.  We ask now to correct our mistake and </w:t>
      </w:r>
      <w:r w:rsidR="00360B19">
        <w:t xml:space="preserve">to have </w:t>
      </w:r>
      <w:r w:rsidR="00E65272">
        <w:t>officially</w:t>
      </w:r>
      <w:r w:rsidR="00360B19">
        <w:t xml:space="preserve"> </w:t>
      </w:r>
      <w:r>
        <w:t xml:space="preserve">a total of three USC representatives </w:t>
      </w:r>
      <w:r w:rsidR="00E65272">
        <w:t>starting in 2022-2023.</w:t>
      </w:r>
    </w:p>
    <w:p w14:paraId="02F09D20" w14:textId="28722922" w:rsidR="00360B19" w:rsidRDefault="00360B19" w:rsidP="00E65272">
      <w:pPr>
        <w:rPr>
          <w:b/>
          <w:bCs/>
        </w:rPr>
      </w:pPr>
    </w:p>
    <w:p w14:paraId="3EA0C193" w14:textId="77777777" w:rsidR="00C10E30" w:rsidRDefault="00C10E30" w:rsidP="00E65272">
      <w:pPr>
        <w:rPr>
          <w:b/>
          <w:bCs/>
        </w:rPr>
      </w:pPr>
    </w:p>
    <w:p w14:paraId="323D0757" w14:textId="4321CE35" w:rsidR="00E65272" w:rsidRPr="008F6C48" w:rsidRDefault="00E65272" w:rsidP="00E65272">
      <w:pPr>
        <w:rPr>
          <w:b/>
          <w:bCs/>
        </w:rPr>
      </w:pPr>
      <w:r w:rsidRPr="008F6C48">
        <w:rPr>
          <w:b/>
          <w:bCs/>
        </w:rPr>
        <w:t xml:space="preserve">Motion </w:t>
      </w:r>
      <w:r>
        <w:rPr>
          <w:b/>
          <w:bCs/>
        </w:rPr>
        <w:t>two</w:t>
      </w:r>
      <w:r w:rsidRPr="008F6C48">
        <w:rPr>
          <w:b/>
          <w:bCs/>
        </w:rPr>
        <w:t xml:space="preserve">:  To </w:t>
      </w:r>
      <w:r>
        <w:rPr>
          <w:b/>
          <w:bCs/>
        </w:rPr>
        <w:t>make a one-year exception in 2021-2022 to having four University Staff Council representatives on the Budget Advisory Committee</w:t>
      </w:r>
    </w:p>
    <w:p w14:paraId="753FD217" w14:textId="77777777" w:rsidR="00E65272" w:rsidRPr="00BA41C2" w:rsidRDefault="00E65272"/>
    <w:p w14:paraId="2E34A3CB" w14:textId="3B5558AB" w:rsidR="00E65272" w:rsidRDefault="00E65272" w:rsidP="00E65272">
      <w:r>
        <w:t xml:space="preserve">Given that the Budget Advisory Committee and the University Staff Council both thought that there was an increase to three, not four, USC representatives </w:t>
      </w:r>
      <w:r w:rsidR="00E62606">
        <w:t>on</w:t>
      </w:r>
      <w:r>
        <w:t xml:space="preserve"> the Budget Advisory Committee in 2021-2022</w:t>
      </w:r>
      <w:r w:rsidR="00360B19">
        <w:t>,</w:t>
      </w:r>
      <w:r>
        <w:t xml:space="preserve"> and give</w:t>
      </w:r>
      <w:r w:rsidR="00360B19">
        <w:t>n</w:t>
      </w:r>
      <w:r>
        <w:t xml:space="preserve"> that the Budget Advisory Committee has proposed that it officially have a total of three USC representatives starting in 2022-2023, we </w:t>
      </w:r>
      <w:r w:rsidRPr="00E65272">
        <w:t xml:space="preserve">propose a one-year exception in </w:t>
      </w:r>
      <w:r w:rsidRPr="00E65272">
        <w:lastRenderedPageBreak/>
        <w:t>2021-2022 to having four U</w:t>
      </w:r>
      <w:r>
        <w:t>SC</w:t>
      </w:r>
      <w:r w:rsidRPr="00E65272">
        <w:t xml:space="preserve"> representatives on the Budget Advisory Committee</w:t>
      </w:r>
      <w:r>
        <w:t xml:space="preserve"> in favor of having three.</w:t>
      </w:r>
    </w:p>
    <w:p w14:paraId="54377781" w14:textId="6EF07277" w:rsidR="006A522C" w:rsidRDefault="006A522C" w:rsidP="00E65272"/>
    <w:p w14:paraId="196440EF" w14:textId="5EAEC780" w:rsidR="006A522C" w:rsidRPr="006A522C" w:rsidRDefault="006A522C" w:rsidP="00E65272">
      <w:r w:rsidRPr="008F6C48">
        <w:rPr>
          <w:b/>
          <w:bCs/>
        </w:rPr>
        <w:t>Rationale:</w:t>
      </w:r>
      <w:r>
        <w:rPr>
          <w:b/>
          <w:bCs/>
        </w:rPr>
        <w:t xml:space="preserve">  </w:t>
      </w:r>
      <w:r>
        <w:t>The University Staff Council, having thought that there was an increase to three, not four, USC representatives on the Budget Advisory Committee in 2021-2022, selected only three representatives.  It makes sense to continue with three so as not to interrupt the work of the committee.</w:t>
      </w:r>
    </w:p>
    <w:p w14:paraId="07AE665D" w14:textId="161D0F93" w:rsidR="008F6C48" w:rsidRDefault="008F6C48"/>
    <w:sectPr w:rsidR="008F6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48"/>
    <w:rsid w:val="00310A42"/>
    <w:rsid w:val="00360B19"/>
    <w:rsid w:val="005C53EC"/>
    <w:rsid w:val="006A522C"/>
    <w:rsid w:val="008F6C48"/>
    <w:rsid w:val="00BA41C2"/>
    <w:rsid w:val="00C10E30"/>
    <w:rsid w:val="00E62606"/>
    <w:rsid w:val="00E6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F685"/>
  <w15:chartTrackingRefBased/>
  <w15:docId w15:val="{019211C1-4AB6-447C-B3E4-012454B4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lhoughta@cox.net</dc:creator>
  <cp:keywords/>
  <dc:description/>
  <cp:lastModifiedBy>Kristin Marsh (kmarsh)</cp:lastModifiedBy>
  <cp:revision>2</cp:revision>
  <cp:lastPrinted>2021-11-08T03:19:00Z</cp:lastPrinted>
  <dcterms:created xsi:type="dcterms:W3CDTF">2021-11-11T01:35:00Z</dcterms:created>
  <dcterms:modified xsi:type="dcterms:W3CDTF">2021-11-11T01:35:00Z</dcterms:modified>
</cp:coreProperties>
</file>