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AE204A" w14:textId="028F1B78" w:rsidR="00742FD0" w:rsidRPr="004416E3" w:rsidRDefault="005357E6" w:rsidP="004204A3">
      <w:pPr>
        <w:tabs>
          <w:tab w:val="left" w:pos="1440"/>
        </w:tabs>
        <w:jc w:val="center"/>
        <w:rPr>
          <w:rFonts w:ascii="Times" w:hAnsi="Times"/>
          <w:b/>
          <w:bCs/>
          <w:color w:val="000000" w:themeColor="text1"/>
        </w:rPr>
      </w:pPr>
      <w:r>
        <w:rPr>
          <w:rFonts w:ascii="Times" w:hAnsi="Times"/>
          <w:b/>
          <w:bCs/>
          <w:color w:val="000000" w:themeColor="text1"/>
        </w:rPr>
        <w:t xml:space="preserve">Minutes of the </w:t>
      </w:r>
      <w:r w:rsidR="00742FD0" w:rsidRPr="004416E3">
        <w:rPr>
          <w:rFonts w:ascii="Times" w:hAnsi="Times"/>
          <w:b/>
          <w:bCs/>
          <w:color w:val="000000" w:themeColor="text1"/>
        </w:rPr>
        <w:t>Meeting of the General Education Committee</w:t>
      </w:r>
    </w:p>
    <w:p w14:paraId="7F19901E" w14:textId="12FC5F70" w:rsidR="00742FD0" w:rsidRDefault="00E2146A" w:rsidP="004204A3">
      <w:pPr>
        <w:tabs>
          <w:tab w:val="left" w:pos="1440"/>
        </w:tabs>
        <w:jc w:val="center"/>
        <w:rPr>
          <w:rFonts w:ascii="Times" w:hAnsi="Times"/>
          <w:color w:val="000000" w:themeColor="text1"/>
        </w:rPr>
      </w:pPr>
      <w:r w:rsidRPr="004416E3">
        <w:rPr>
          <w:rFonts w:ascii="Times" w:hAnsi="Times"/>
          <w:color w:val="000000" w:themeColor="text1"/>
        </w:rPr>
        <w:t xml:space="preserve">March </w:t>
      </w:r>
      <w:r w:rsidR="007D66CB" w:rsidRPr="004416E3">
        <w:rPr>
          <w:rFonts w:ascii="Times" w:hAnsi="Times"/>
          <w:color w:val="000000" w:themeColor="text1"/>
        </w:rPr>
        <w:t>29</w:t>
      </w:r>
      <w:r w:rsidR="00742FD0" w:rsidRPr="004416E3">
        <w:rPr>
          <w:rFonts w:ascii="Times" w:hAnsi="Times"/>
          <w:color w:val="000000" w:themeColor="text1"/>
        </w:rPr>
        <w:t>, 202</w:t>
      </w:r>
      <w:r w:rsidR="003000BF" w:rsidRPr="004416E3">
        <w:rPr>
          <w:rFonts w:ascii="Times" w:hAnsi="Times"/>
          <w:color w:val="000000" w:themeColor="text1"/>
        </w:rPr>
        <w:t>1</w:t>
      </w:r>
    </w:p>
    <w:p w14:paraId="76E6168A" w14:textId="77777777" w:rsidR="005357E6" w:rsidRDefault="005357E6" w:rsidP="004204A3">
      <w:pPr>
        <w:tabs>
          <w:tab w:val="left" w:pos="1440"/>
        </w:tabs>
        <w:jc w:val="center"/>
        <w:rPr>
          <w:rFonts w:ascii="Times" w:hAnsi="Times"/>
          <w:color w:val="000000" w:themeColor="text1"/>
        </w:rPr>
      </w:pPr>
    </w:p>
    <w:p w14:paraId="01701946" w14:textId="2E74B6A4" w:rsidR="005357E6" w:rsidRPr="004416E3" w:rsidRDefault="005357E6" w:rsidP="005357E6">
      <w:pPr>
        <w:tabs>
          <w:tab w:val="left" w:pos="1440"/>
        </w:tabs>
        <w:rPr>
          <w:rFonts w:ascii="Times" w:hAnsi="Times"/>
          <w:color w:val="000000" w:themeColor="text1"/>
        </w:rPr>
      </w:pPr>
      <w:r>
        <w:rPr>
          <w:rFonts w:ascii="Times" w:hAnsi="Times"/>
          <w:color w:val="000000" w:themeColor="text1"/>
        </w:rPr>
        <w:t xml:space="preserve">Present: Bob Rycroft, Leslie Martin, Debra </w:t>
      </w:r>
      <w:proofErr w:type="spellStart"/>
      <w:r>
        <w:rPr>
          <w:rFonts w:ascii="Times" w:hAnsi="Times"/>
          <w:color w:val="000000" w:themeColor="text1"/>
        </w:rPr>
        <w:t>Schleef</w:t>
      </w:r>
      <w:proofErr w:type="spellEnd"/>
      <w:r>
        <w:rPr>
          <w:rFonts w:ascii="Times" w:hAnsi="Times"/>
          <w:color w:val="000000" w:themeColor="text1"/>
        </w:rPr>
        <w:t xml:space="preserve">, Nicole Crowder, Brian Ogle, </w:t>
      </w:r>
    </w:p>
    <w:p w14:paraId="12BADBEB" w14:textId="2655FC3D" w:rsidR="00742FD0" w:rsidRDefault="005357E6" w:rsidP="004204A3">
      <w:pPr>
        <w:tabs>
          <w:tab w:val="left" w:pos="1440"/>
        </w:tabs>
        <w:rPr>
          <w:rFonts w:ascii="Times" w:hAnsi="Times"/>
          <w:color w:val="000000"/>
        </w:rPr>
      </w:pPr>
      <w:r>
        <w:rPr>
          <w:rFonts w:ascii="Times" w:hAnsi="Times"/>
          <w:color w:val="000000"/>
        </w:rPr>
        <w:t>Brooke DiLauro, Courtney Clayton</w:t>
      </w:r>
    </w:p>
    <w:p w14:paraId="122AFA18" w14:textId="77777777" w:rsidR="005357E6" w:rsidRPr="004416E3" w:rsidRDefault="005357E6" w:rsidP="004204A3">
      <w:pPr>
        <w:tabs>
          <w:tab w:val="left" w:pos="1440"/>
        </w:tabs>
        <w:rPr>
          <w:rFonts w:ascii="Times" w:hAnsi="Times"/>
          <w:color w:val="000000"/>
        </w:rPr>
      </w:pPr>
    </w:p>
    <w:p w14:paraId="25937427" w14:textId="3B42990E" w:rsidR="00742FD0" w:rsidRPr="004416E3" w:rsidRDefault="00B2077E" w:rsidP="004204A3">
      <w:pPr>
        <w:pStyle w:val="ListParagraph"/>
        <w:numPr>
          <w:ilvl w:val="0"/>
          <w:numId w:val="2"/>
        </w:numPr>
        <w:tabs>
          <w:tab w:val="left" w:pos="1440"/>
        </w:tabs>
        <w:spacing w:before="0" w:beforeAutospacing="0" w:after="0" w:afterAutospacing="0"/>
        <w:ind w:left="360"/>
        <w:rPr>
          <w:rFonts w:ascii="Times" w:hAnsi="Times"/>
          <w:color w:val="000000"/>
        </w:rPr>
      </w:pPr>
      <w:r w:rsidRPr="004416E3">
        <w:rPr>
          <w:rFonts w:ascii="Times" w:hAnsi="Times"/>
          <w:color w:val="000000"/>
        </w:rPr>
        <w:t xml:space="preserve">Approval of </w:t>
      </w:r>
      <w:r w:rsidRPr="004416E3">
        <w:rPr>
          <w:rFonts w:ascii="Times" w:hAnsi="Times"/>
        </w:rPr>
        <w:t xml:space="preserve">minutes from </w:t>
      </w:r>
      <w:r w:rsidR="004F22EE" w:rsidRPr="004416E3">
        <w:rPr>
          <w:rFonts w:ascii="Times" w:hAnsi="Times"/>
        </w:rPr>
        <w:t>March 15</w:t>
      </w:r>
      <w:r w:rsidR="003000BF" w:rsidRPr="004416E3">
        <w:rPr>
          <w:rFonts w:ascii="Times" w:hAnsi="Times"/>
        </w:rPr>
        <w:t xml:space="preserve"> </w:t>
      </w:r>
      <w:r w:rsidRPr="004416E3">
        <w:rPr>
          <w:rFonts w:ascii="Times" w:hAnsi="Times"/>
          <w:color w:val="000000"/>
        </w:rPr>
        <w:t>meeting</w:t>
      </w:r>
      <w:r w:rsidR="005357E6">
        <w:rPr>
          <w:rFonts w:ascii="Times" w:hAnsi="Times"/>
          <w:color w:val="000000"/>
        </w:rPr>
        <w:t xml:space="preserve"> - approved</w:t>
      </w:r>
    </w:p>
    <w:p w14:paraId="396B5B3C" w14:textId="77777777" w:rsidR="00D228D4" w:rsidRPr="004416E3" w:rsidRDefault="00D228D4" w:rsidP="004204A3">
      <w:pPr>
        <w:rPr>
          <w:rFonts w:ascii="Times" w:hAnsi="Times"/>
          <w:color w:val="000000"/>
        </w:rPr>
      </w:pPr>
    </w:p>
    <w:p w14:paraId="017DFEAB" w14:textId="2653087B" w:rsidR="00DD52CC" w:rsidRPr="00A772BF" w:rsidRDefault="003000BF" w:rsidP="004204A3">
      <w:pPr>
        <w:pStyle w:val="ListParagraph"/>
        <w:numPr>
          <w:ilvl w:val="0"/>
          <w:numId w:val="2"/>
        </w:numPr>
        <w:spacing w:before="0" w:beforeAutospacing="0" w:after="0" w:afterAutospacing="0"/>
        <w:ind w:left="360"/>
        <w:rPr>
          <w:rFonts w:ascii="Times" w:hAnsi="Times"/>
          <w:color w:val="000000"/>
        </w:rPr>
      </w:pPr>
      <w:r w:rsidRPr="00A772BF">
        <w:rPr>
          <w:rFonts w:ascii="Times" w:hAnsi="Times"/>
          <w:color w:val="000000"/>
        </w:rPr>
        <w:t>Re-evaluation requests</w:t>
      </w:r>
    </w:p>
    <w:p w14:paraId="6D79F9C0" w14:textId="5ED296DA" w:rsidR="004204A3" w:rsidRDefault="00510487" w:rsidP="002B1BF2">
      <w:pPr>
        <w:pStyle w:val="ListParagraph"/>
        <w:numPr>
          <w:ilvl w:val="0"/>
          <w:numId w:val="12"/>
        </w:numPr>
        <w:spacing w:before="0" w:beforeAutospacing="0" w:after="0" w:afterAutospacing="0"/>
        <w:rPr>
          <w:rFonts w:ascii="Times" w:hAnsi="Times" w:cs="Calibri"/>
          <w:color w:val="000000"/>
        </w:rPr>
      </w:pPr>
      <w:r>
        <w:rPr>
          <w:rFonts w:ascii="Times" w:hAnsi="Times" w:cs="Calibri"/>
          <w:color w:val="000000"/>
        </w:rPr>
        <w:t>Student 1</w:t>
      </w:r>
      <w:r w:rsidR="004204A3" w:rsidRPr="004416E3">
        <w:rPr>
          <w:rFonts w:ascii="Times" w:hAnsi="Times" w:cs="Calibri"/>
          <w:color w:val="000000"/>
        </w:rPr>
        <w:t xml:space="preserve"> – </w:t>
      </w:r>
      <w:r w:rsidR="004F22EE" w:rsidRPr="004416E3">
        <w:rPr>
          <w:rFonts w:ascii="Times" w:hAnsi="Times" w:cs="Calibri"/>
          <w:color w:val="000000"/>
        </w:rPr>
        <w:t>AL</w:t>
      </w:r>
      <w:r w:rsidR="004204A3" w:rsidRPr="004416E3">
        <w:rPr>
          <w:rFonts w:ascii="Times" w:hAnsi="Times" w:cs="Calibri"/>
          <w:color w:val="000000"/>
        </w:rPr>
        <w:t xml:space="preserve"> credit</w:t>
      </w:r>
      <w:r w:rsidR="005357E6">
        <w:rPr>
          <w:rFonts w:ascii="Times" w:hAnsi="Times" w:cs="Calibri"/>
          <w:color w:val="000000"/>
        </w:rPr>
        <w:t xml:space="preserve">. </w:t>
      </w:r>
    </w:p>
    <w:p w14:paraId="1000EE83" w14:textId="63580866" w:rsidR="005357E6" w:rsidRDefault="005357E6" w:rsidP="005357E6">
      <w:pPr>
        <w:pStyle w:val="ListParagraph"/>
        <w:numPr>
          <w:ilvl w:val="1"/>
          <w:numId w:val="12"/>
        </w:numPr>
        <w:spacing w:before="0" w:beforeAutospacing="0" w:after="0" w:afterAutospacing="0"/>
        <w:rPr>
          <w:rFonts w:ascii="Times" w:hAnsi="Times" w:cs="Calibri"/>
          <w:color w:val="000000"/>
        </w:rPr>
      </w:pPr>
      <w:r>
        <w:rPr>
          <w:rFonts w:ascii="Times" w:hAnsi="Times" w:cs="Calibri"/>
          <w:color w:val="000000"/>
        </w:rPr>
        <w:t xml:space="preserve">Discussed whether or not this would count as Arts 105 or Arts 120. </w:t>
      </w:r>
    </w:p>
    <w:p w14:paraId="434724A2" w14:textId="1D6D21A1" w:rsidR="005357E6" w:rsidRDefault="005357E6" w:rsidP="005357E6">
      <w:pPr>
        <w:pStyle w:val="ListParagraph"/>
        <w:numPr>
          <w:ilvl w:val="1"/>
          <w:numId w:val="12"/>
        </w:numPr>
        <w:spacing w:before="0" w:beforeAutospacing="0" w:after="0" w:afterAutospacing="0"/>
        <w:rPr>
          <w:rFonts w:ascii="Times" w:hAnsi="Times" w:cs="Calibri"/>
          <w:color w:val="000000"/>
        </w:rPr>
      </w:pPr>
      <w:r>
        <w:rPr>
          <w:rFonts w:ascii="Times" w:hAnsi="Times" w:cs="Calibri"/>
          <w:color w:val="000000"/>
        </w:rPr>
        <w:t xml:space="preserve">Discussed whether to open the door to AP courses for Gen Eds. Up to registrar to review course for credit. </w:t>
      </w:r>
    </w:p>
    <w:p w14:paraId="7EAFDA1A" w14:textId="527A11EE" w:rsidR="005357E6" w:rsidRPr="004416E3" w:rsidRDefault="005357E6" w:rsidP="005357E6">
      <w:pPr>
        <w:pStyle w:val="ListParagraph"/>
        <w:numPr>
          <w:ilvl w:val="1"/>
          <w:numId w:val="12"/>
        </w:numPr>
        <w:spacing w:before="0" w:beforeAutospacing="0" w:after="0" w:afterAutospacing="0"/>
        <w:rPr>
          <w:rFonts w:ascii="Times" w:hAnsi="Times" w:cs="Calibri"/>
          <w:color w:val="000000"/>
        </w:rPr>
      </w:pPr>
      <w:r>
        <w:rPr>
          <w:rFonts w:ascii="Times" w:hAnsi="Times" w:cs="Calibri"/>
          <w:color w:val="000000"/>
        </w:rPr>
        <w:t>Decided not to grant credit</w:t>
      </w:r>
    </w:p>
    <w:p w14:paraId="33710AB5" w14:textId="049341C4" w:rsidR="002B1BF2" w:rsidRDefault="00510487" w:rsidP="002B1BF2">
      <w:pPr>
        <w:pStyle w:val="ListParagraph"/>
        <w:numPr>
          <w:ilvl w:val="0"/>
          <w:numId w:val="12"/>
        </w:numPr>
        <w:spacing w:before="0" w:beforeAutospacing="0" w:after="0" w:afterAutospacing="0"/>
        <w:rPr>
          <w:rFonts w:ascii="Times" w:hAnsi="Times" w:cs="Calibri"/>
          <w:color w:val="000000"/>
        </w:rPr>
      </w:pPr>
      <w:r>
        <w:rPr>
          <w:rFonts w:ascii="Times" w:hAnsi="Times" w:cs="Calibri"/>
          <w:color w:val="000000"/>
        </w:rPr>
        <w:t>Student 2</w:t>
      </w:r>
      <w:r w:rsidR="002B1BF2" w:rsidRPr="004416E3">
        <w:rPr>
          <w:rFonts w:ascii="Times" w:hAnsi="Times" w:cs="Calibri"/>
          <w:color w:val="000000"/>
        </w:rPr>
        <w:t xml:space="preserve"> – AL credit</w:t>
      </w:r>
      <w:r w:rsidR="005357E6">
        <w:rPr>
          <w:rFonts w:ascii="Times" w:hAnsi="Times" w:cs="Calibri"/>
          <w:color w:val="000000"/>
        </w:rPr>
        <w:t xml:space="preserve">  </w:t>
      </w:r>
    </w:p>
    <w:p w14:paraId="105FFC53" w14:textId="361F9E56" w:rsidR="005357E6" w:rsidRPr="004416E3" w:rsidRDefault="005357E6" w:rsidP="005357E6">
      <w:pPr>
        <w:pStyle w:val="ListParagraph"/>
        <w:numPr>
          <w:ilvl w:val="1"/>
          <w:numId w:val="12"/>
        </w:numPr>
        <w:spacing w:before="0" w:beforeAutospacing="0" w:after="0" w:afterAutospacing="0"/>
        <w:rPr>
          <w:rFonts w:ascii="Times" w:hAnsi="Times" w:cs="Calibri"/>
          <w:color w:val="000000"/>
        </w:rPr>
      </w:pPr>
      <w:r>
        <w:rPr>
          <w:rFonts w:ascii="Times" w:hAnsi="Times" w:cs="Calibri"/>
          <w:color w:val="000000"/>
        </w:rPr>
        <w:t>Denied credit for this. Critical analysis and processes not sufficiently addressed in evidence provided.</w:t>
      </w:r>
    </w:p>
    <w:p w14:paraId="1495820C" w14:textId="2759EDFF" w:rsidR="002B1BF2" w:rsidRPr="004416E3" w:rsidRDefault="002B1BF2" w:rsidP="002B1BF2">
      <w:pPr>
        <w:rPr>
          <w:rFonts w:ascii="Times" w:hAnsi="Times" w:cs="Calibri"/>
          <w:color w:val="000000"/>
        </w:rPr>
      </w:pPr>
    </w:p>
    <w:p w14:paraId="2910F380" w14:textId="6BF0EF74" w:rsidR="002B1BF2" w:rsidRPr="00A772BF" w:rsidRDefault="002B1BF2" w:rsidP="002B1BF2">
      <w:pPr>
        <w:pStyle w:val="ListParagraph"/>
        <w:numPr>
          <w:ilvl w:val="0"/>
          <w:numId w:val="2"/>
        </w:numPr>
        <w:spacing w:before="0" w:beforeAutospacing="0" w:after="0" w:afterAutospacing="0"/>
        <w:ind w:left="360"/>
        <w:rPr>
          <w:rFonts w:ascii="Times" w:hAnsi="Times"/>
          <w:color w:val="000000"/>
        </w:rPr>
      </w:pPr>
      <w:r w:rsidRPr="00A772BF">
        <w:rPr>
          <w:rFonts w:ascii="Times" w:hAnsi="Times"/>
          <w:color w:val="000000"/>
        </w:rPr>
        <w:t>Exception to Gen Ed</w:t>
      </w:r>
    </w:p>
    <w:p w14:paraId="400C0B0E" w14:textId="4DC4E268" w:rsidR="002B1BF2" w:rsidRDefault="002B1BF2" w:rsidP="002B1BF2">
      <w:pPr>
        <w:pStyle w:val="ListParagraph"/>
        <w:numPr>
          <w:ilvl w:val="0"/>
          <w:numId w:val="12"/>
        </w:numPr>
        <w:spacing w:before="0" w:beforeAutospacing="0" w:after="0" w:afterAutospacing="0"/>
        <w:rPr>
          <w:rFonts w:ascii="Times" w:hAnsi="Times" w:cs="Calibri"/>
          <w:color w:val="000000"/>
        </w:rPr>
      </w:pPr>
      <w:r w:rsidRPr="004416E3">
        <w:rPr>
          <w:rFonts w:ascii="Times" w:hAnsi="Times" w:cs="Calibri"/>
          <w:color w:val="000000"/>
        </w:rPr>
        <w:t xml:space="preserve">Alison </w:t>
      </w:r>
      <w:r w:rsidR="00AB4370" w:rsidRPr="004416E3">
        <w:rPr>
          <w:rFonts w:ascii="Times" w:hAnsi="Times" w:cs="Calibri"/>
          <w:color w:val="000000"/>
        </w:rPr>
        <w:t xml:space="preserve">Martin </w:t>
      </w:r>
      <w:r w:rsidRPr="004416E3">
        <w:rPr>
          <w:rFonts w:ascii="Times" w:hAnsi="Times" w:cs="Calibri"/>
          <w:color w:val="000000"/>
        </w:rPr>
        <w:t>– non-pre-approved science sequence</w:t>
      </w:r>
    </w:p>
    <w:p w14:paraId="152E9935" w14:textId="694C69AD" w:rsidR="005357E6" w:rsidRPr="004416E3" w:rsidRDefault="00A772BF" w:rsidP="005357E6">
      <w:pPr>
        <w:pStyle w:val="ListParagraph"/>
        <w:numPr>
          <w:ilvl w:val="1"/>
          <w:numId w:val="12"/>
        </w:numPr>
        <w:spacing w:before="0" w:beforeAutospacing="0" w:after="0" w:afterAutospacing="0"/>
        <w:rPr>
          <w:rFonts w:ascii="Times" w:hAnsi="Times" w:cs="Calibri"/>
          <w:color w:val="000000"/>
        </w:rPr>
      </w:pPr>
      <w:r>
        <w:rPr>
          <w:rFonts w:ascii="Times" w:hAnsi="Times" w:cs="Calibri"/>
          <w:color w:val="000000"/>
        </w:rPr>
        <w:t>We voted yes for this given the Chair of EESC being okay with the decision</w:t>
      </w:r>
      <w:r w:rsidR="00A8613E">
        <w:rPr>
          <w:rFonts w:ascii="Times" w:hAnsi="Times" w:cs="Calibri"/>
          <w:color w:val="000000"/>
        </w:rPr>
        <w:t>, and,</w:t>
      </w:r>
      <w:r>
        <w:rPr>
          <w:rFonts w:ascii="Times" w:hAnsi="Times" w:cs="Calibri"/>
          <w:color w:val="000000"/>
        </w:rPr>
        <w:t xml:space="preserve"> since it is in line with new gen ed requirements.</w:t>
      </w:r>
    </w:p>
    <w:p w14:paraId="6A6404CF" w14:textId="057EA7FB" w:rsidR="00D228D4" w:rsidRPr="004416E3" w:rsidRDefault="00D228D4" w:rsidP="004F22EE">
      <w:pPr>
        <w:rPr>
          <w:rFonts w:ascii="Times" w:hAnsi="Times" w:cs="Calibri"/>
          <w:color w:val="000000"/>
        </w:rPr>
      </w:pPr>
    </w:p>
    <w:p w14:paraId="2EDAAF74" w14:textId="5C459EDE" w:rsidR="004416E3" w:rsidRPr="00A772BF" w:rsidRDefault="004416E3" w:rsidP="004F22EE">
      <w:pPr>
        <w:pStyle w:val="ListParagraph"/>
        <w:numPr>
          <w:ilvl w:val="0"/>
          <w:numId w:val="2"/>
        </w:numPr>
        <w:spacing w:before="0" w:beforeAutospacing="0" w:after="0" w:afterAutospacing="0"/>
        <w:ind w:left="360"/>
        <w:rPr>
          <w:rFonts w:ascii="Times" w:hAnsi="Times"/>
          <w:color w:val="000000"/>
        </w:rPr>
      </w:pPr>
      <w:r w:rsidRPr="00A772BF">
        <w:rPr>
          <w:rFonts w:ascii="Times" w:hAnsi="Times"/>
          <w:color w:val="000000"/>
        </w:rPr>
        <w:t>WI and SI in the major requirements for double majors</w:t>
      </w:r>
    </w:p>
    <w:p w14:paraId="75EC8FCC" w14:textId="4524B723" w:rsidR="00A772BF" w:rsidRPr="00E64C2E" w:rsidRDefault="00A772BF" w:rsidP="00E64C2E">
      <w:pPr>
        <w:ind w:left="360"/>
      </w:pPr>
      <w:r>
        <w:rPr>
          <w:rFonts w:ascii="Times" w:hAnsi="Times"/>
          <w:color w:val="000000"/>
        </w:rPr>
        <w:t>The three WI and one SI are part of the gen eds. For majors, it is supposed to be one WI and one SI in the major. So, technically, based on the way it is written for our gen eds, students who would double major would need two SI’s and two WI’</w:t>
      </w:r>
      <w:r w:rsidR="00E64C2E">
        <w:rPr>
          <w:rFonts w:ascii="Times" w:hAnsi="Times"/>
          <w:color w:val="000000"/>
        </w:rPr>
        <w:t xml:space="preserve">, </w:t>
      </w:r>
      <w:r w:rsidR="00E64C2E" w:rsidRPr="00E64C2E">
        <w:t>in addition to the required courses for the gen eds</w:t>
      </w:r>
    </w:p>
    <w:p w14:paraId="7B409F67" w14:textId="1885193A" w:rsidR="004416E3" w:rsidRPr="00A772BF" w:rsidRDefault="00A772BF" w:rsidP="00A772BF">
      <w:pPr>
        <w:pStyle w:val="ListParagraph"/>
        <w:numPr>
          <w:ilvl w:val="0"/>
          <w:numId w:val="12"/>
        </w:numPr>
        <w:rPr>
          <w:rFonts w:ascii="Times" w:hAnsi="Times"/>
          <w:b/>
          <w:bCs/>
          <w:color w:val="000000"/>
        </w:rPr>
      </w:pPr>
      <w:r>
        <w:rPr>
          <w:rFonts w:ascii="Times" w:hAnsi="Times"/>
          <w:color w:val="000000"/>
        </w:rPr>
        <w:t xml:space="preserve">Will examine whether or not this is creating hardships for certain majors. </w:t>
      </w:r>
    </w:p>
    <w:p w14:paraId="5DBBE311" w14:textId="17498A05" w:rsidR="004F22EE" w:rsidRPr="00A772BF" w:rsidRDefault="004F22EE" w:rsidP="004F22EE">
      <w:pPr>
        <w:pStyle w:val="ListParagraph"/>
        <w:numPr>
          <w:ilvl w:val="0"/>
          <w:numId w:val="2"/>
        </w:numPr>
        <w:spacing w:before="0" w:beforeAutospacing="0" w:after="0" w:afterAutospacing="0"/>
        <w:ind w:left="360"/>
        <w:rPr>
          <w:rFonts w:ascii="Times" w:hAnsi="Times"/>
          <w:color w:val="000000"/>
        </w:rPr>
      </w:pPr>
      <w:r w:rsidRPr="00A772BF">
        <w:rPr>
          <w:rFonts w:ascii="Times" w:hAnsi="Times"/>
          <w:color w:val="000000"/>
        </w:rPr>
        <w:t>Articulation agreement with Shenandoah Valley Pharmacy Program</w:t>
      </w:r>
    </w:p>
    <w:p w14:paraId="66FEF2F7" w14:textId="77777777" w:rsidR="004F22EE" w:rsidRPr="004416E3" w:rsidRDefault="004F22EE" w:rsidP="004F22EE">
      <w:pPr>
        <w:rPr>
          <w:rFonts w:ascii="Times" w:hAnsi="Times" w:cs="Calibri"/>
          <w:color w:val="000000"/>
        </w:rPr>
      </w:pPr>
    </w:p>
    <w:p w14:paraId="4015C2BE" w14:textId="417AA35A" w:rsidR="00475111" w:rsidRDefault="00A772BF" w:rsidP="00A772BF">
      <w:pPr>
        <w:pStyle w:val="ListParagraph"/>
        <w:numPr>
          <w:ilvl w:val="0"/>
          <w:numId w:val="16"/>
        </w:numPr>
        <w:rPr>
          <w:rFonts w:ascii="Times" w:hAnsi="Times" w:cs="Calibri"/>
          <w:color w:val="000000"/>
        </w:rPr>
      </w:pPr>
      <w:r>
        <w:rPr>
          <w:rFonts w:ascii="Times" w:hAnsi="Times" w:cs="Calibri"/>
          <w:color w:val="000000"/>
        </w:rPr>
        <w:t>Wrong designation – have “Beyond Mary Washington” vs. “After Mary Washington”.</w:t>
      </w:r>
    </w:p>
    <w:p w14:paraId="1094E4D8" w14:textId="731765FD" w:rsidR="00E64C2E" w:rsidRPr="00E64C2E" w:rsidRDefault="00E64C2E" w:rsidP="00E64C2E">
      <w:pPr>
        <w:pStyle w:val="ListParagraph"/>
        <w:numPr>
          <w:ilvl w:val="0"/>
          <w:numId w:val="16"/>
        </w:numPr>
      </w:pPr>
      <w:r>
        <w:t>T</w:t>
      </w:r>
      <w:r w:rsidRPr="00E64C2E">
        <w:t xml:space="preserve">hey will need to have two versions of this with the correct requirements for the old and the new gen eds throughout the agreements. </w:t>
      </w:r>
    </w:p>
    <w:p w14:paraId="64CF24C6" w14:textId="6A3219DB" w:rsidR="00A772BF" w:rsidRPr="00A772BF" w:rsidRDefault="00A772BF" w:rsidP="00A772BF">
      <w:pPr>
        <w:pStyle w:val="ListParagraph"/>
        <w:numPr>
          <w:ilvl w:val="0"/>
          <w:numId w:val="16"/>
        </w:numPr>
        <w:rPr>
          <w:rFonts w:ascii="Times" w:hAnsi="Times" w:cs="Calibri"/>
          <w:color w:val="000000"/>
        </w:rPr>
      </w:pPr>
      <w:r>
        <w:rPr>
          <w:rFonts w:ascii="Times" w:hAnsi="Times" w:cs="Calibri"/>
          <w:color w:val="000000"/>
        </w:rPr>
        <w:t>Send back for more information.</w:t>
      </w:r>
    </w:p>
    <w:p w14:paraId="6486A4DE" w14:textId="68132F5E" w:rsidR="007D3EE4" w:rsidRPr="004416E3" w:rsidRDefault="007D3EE4" w:rsidP="004204A3">
      <w:pPr>
        <w:rPr>
          <w:rFonts w:ascii="Times" w:hAnsi="Times"/>
        </w:rPr>
      </w:pPr>
      <w:r w:rsidRPr="004416E3">
        <w:rPr>
          <w:rFonts w:ascii="Times" w:hAnsi="Times"/>
          <w:b/>
          <w:bCs/>
        </w:rPr>
        <w:t>Future Meeting Dates</w:t>
      </w:r>
    </w:p>
    <w:p w14:paraId="26F74DDA" w14:textId="41E1BCFA" w:rsidR="00DA446B" w:rsidRPr="004416E3" w:rsidRDefault="007D3EE4" w:rsidP="00F129A2">
      <w:pPr>
        <w:pStyle w:val="ListParagraph"/>
        <w:numPr>
          <w:ilvl w:val="0"/>
          <w:numId w:val="10"/>
        </w:numPr>
        <w:spacing w:before="0" w:beforeAutospacing="0" w:after="0" w:afterAutospacing="0"/>
        <w:rPr>
          <w:rFonts w:ascii="Times" w:hAnsi="Times"/>
        </w:rPr>
      </w:pPr>
      <w:r w:rsidRPr="004416E3">
        <w:rPr>
          <w:rFonts w:ascii="Times" w:hAnsi="Times"/>
        </w:rPr>
        <w:t>April 26</w:t>
      </w:r>
      <w:r w:rsidR="00A772BF">
        <w:rPr>
          <w:rFonts w:ascii="Times" w:hAnsi="Times"/>
        </w:rPr>
        <w:t xml:space="preserve"> at 4:15pm.</w:t>
      </w:r>
    </w:p>
    <w:sectPr w:rsidR="00DA446B" w:rsidRPr="004416E3" w:rsidSect="005C774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altName w:val="﷽﷽﷽﷽﷽﷽检騲翿"/>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86D1E"/>
    <w:multiLevelType w:val="hybridMultilevel"/>
    <w:tmpl w:val="CACA49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675E70"/>
    <w:multiLevelType w:val="hybridMultilevel"/>
    <w:tmpl w:val="12A6BE94"/>
    <w:lvl w:ilvl="0" w:tplc="F970FE00">
      <w:start w:val="1"/>
      <w:numFmt w:val="low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 w15:restartNumberingAfterBreak="0">
    <w:nsid w:val="047706FF"/>
    <w:multiLevelType w:val="hybridMultilevel"/>
    <w:tmpl w:val="0994B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ED7449"/>
    <w:multiLevelType w:val="hybridMultilevel"/>
    <w:tmpl w:val="917EF64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FD1862"/>
    <w:multiLevelType w:val="hybridMultilevel"/>
    <w:tmpl w:val="28F23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5D1DB6"/>
    <w:multiLevelType w:val="hybridMultilevel"/>
    <w:tmpl w:val="C56E8D3C"/>
    <w:lvl w:ilvl="0" w:tplc="DFBE1548">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6" w15:restartNumberingAfterBreak="0">
    <w:nsid w:val="2B2D197C"/>
    <w:multiLevelType w:val="hybridMultilevel"/>
    <w:tmpl w:val="A4804C4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D444533"/>
    <w:multiLevelType w:val="hybridMultilevel"/>
    <w:tmpl w:val="51B05ED8"/>
    <w:lvl w:ilvl="0" w:tplc="0409000F">
      <w:start w:val="1"/>
      <w:numFmt w:val="decimal"/>
      <w:lvlText w:val="%1."/>
      <w:lvlJc w:val="left"/>
      <w:pPr>
        <w:ind w:left="720" w:hanging="360"/>
      </w:pPr>
      <w:rPr>
        <w:rFonts w:hint="default"/>
      </w:rPr>
    </w:lvl>
    <w:lvl w:ilvl="1" w:tplc="1F043D4E">
      <w:start w:val="1"/>
      <w:numFmt w:val="lowerRoman"/>
      <w:lvlText w:val="%2)"/>
      <w:lvlJc w:val="left"/>
      <w:pPr>
        <w:ind w:left="1800" w:hanging="720"/>
      </w:pPr>
      <w:rPr>
        <w:rFonts w:ascii="Times" w:hAnsi="Times" w:hint="default"/>
        <w:i w:val="0"/>
        <w:color w:val="00000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A13BE0"/>
    <w:multiLevelType w:val="hybridMultilevel"/>
    <w:tmpl w:val="D4A42FBC"/>
    <w:lvl w:ilvl="0" w:tplc="3650F9E2">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244BCA"/>
    <w:multiLevelType w:val="hybridMultilevel"/>
    <w:tmpl w:val="AB3235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99E7377"/>
    <w:multiLevelType w:val="hybridMultilevel"/>
    <w:tmpl w:val="EDBE33EC"/>
    <w:lvl w:ilvl="0" w:tplc="DBDC2782">
      <w:start w:val="1"/>
      <w:numFmt w:val="low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1" w15:restartNumberingAfterBreak="0">
    <w:nsid w:val="4A7A6E30"/>
    <w:multiLevelType w:val="hybridMultilevel"/>
    <w:tmpl w:val="035A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4B0943"/>
    <w:multiLevelType w:val="hybridMultilevel"/>
    <w:tmpl w:val="E230F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483DE7"/>
    <w:multiLevelType w:val="hybridMultilevel"/>
    <w:tmpl w:val="221849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A30434"/>
    <w:multiLevelType w:val="hybridMultilevel"/>
    <w:tmpl w:val="055AB08A"/>
    <w:lvl w:ilvl="0" w:tplc="04090001">
      <w:start w:val="1"/>
      <w:numFmt w:val="bullet"/>
      <w:lvlText w:val=""/>
      <w:lvlJc w:val="left"/>
      <w:pPr>
        <w:ind w:left="1440" w:hanging="360"/>
      </w:pPr>
      <w:rPr>
        <w:rFonts w:ascii="Symbol" w:hAnsi="Symbol" w:hint="default"/>
      </w:rPr>
    </w:lvl>
    <w:lvl w:ilvl="1" w:tplc="3A4E3EC0">
      <w:start w:val="1"/>
      <w:numFmt w:val="bullet"/>
      <w:lvlText w:val=""/>
      <w:lvlJc w:val="left"/>
      <w:pPr>
        <w:ind w:left="2160" w:hanging="360"/>
      </w:pPr>
      <w:rPr>
        <w:rFonts w:ascii="Symbol" w:hAnsi="Symbol" w:hint="default"/>
        <w:color w:val="000000" w:themeColor="text1"/>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DA04F1D"/>
    <w:multiLevelType w:val="hybridMultilevel"/>
    <w:tmpl w:val="8A8CC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5"/>
  </w:num>
  <w:num w:numId="4">
    <w:abstractNumId w:val="10"/>
  </w:num>
  <w:num w:numId="5">
    <w:abstractNumId w:val="1"/>
  </w:num>
  <w:num w:numId="6">
    <w:abstractNumId w:val="6"/>
  </w:num>
  <w:num w:numId="7">
    <w:abstractNumId w:val="14"/>
  </w:num>
  <w:num w:numId="8">
    <w:abstractNumId w:val="2"/>
  </w:num>
  <w:num w:numId="9">
    <w:abstractNumId w:val="0"/>
  </w:num>
  <w:num w:numId="10">
    <w:abstractNumId w:val="15"/>
  </w:num>
  <w:num w:numId="11">
    <w:abstractNumId w:val="3"/>
  </w:num>
  <w:num w:numId="12">
    <w:abstractNumId w:val="13"/>
  </w:num>
  <w:num w:numId="13">
    <w:abstractNumId w:val="4"/>
  </w:num>
  <w:num w:numId="14">
    <w:abstractNumId w:val="11"/>
  </w:num>
  <w:num w:numId="15">
    <w:abstractNumId w:val="9"/>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FD0"/>
    <w:rsid w:val="000436E4"/>
    <w:rsid w:val="000F2C59"/>
    <w:rsid w:val="00135E30"/>
    <w:rsid w:val="001730AF"/>
    <w:rsid w:val="00274667"/>
    <w:rsid w:val="002816DB"/>
    <w:rsid w:val="002B1BF2"/>
    <w:rsid w:val="002C4C82"/>
    <w:rsid w:val="002F7F15"/>
    <w:rsid w:val="003000BF"/>
    <w:rsid w:val="003418B2"/>
    <w:rsid w:val="00397C13"/>
    <w:rsid w:val="003D7DAC"/>
    <w:rsid w:val="003E6501"/>
    <w:rsid w:val="004204A3"/>
    <w:rsid w:val="004416E3"/>
    <w:rsid w:val="00460FEB"/>
    <w:rsid w:val="00462B15"/>
    <w:rsid w:val="00475111"/>
    <w:rsid w:val="004E690F"/>
    <w:rsid w:val="004F22EE"/>
    <w:rsid w:val="00510487"/>
    <w:rsid w:val="0052026D"/>
    <w:rsid w:val="005357E6"/>
    <w:rsid w:val="00580F07"/>
    <w:rsid w:val="005C7742"/>
    <w:rsid w:val="0064275E"/>
    <w:rsid w:val="006544A6"/>
    <w:rsid w:val="00695F5E"/>
    <w:rsid w:val="006C00CD"/>
    <w:rsid w:val="00742FD0"/>
    <w:rsid w:val="007D3EE4"/>
    <w:rsid w:val="007D66CB"/>
    <w:rsid w:val="008232EF"/>
    <w:rsid w:val="00846F9F"/>
    <w:rsid w:val="008E139B"/>
    <w:rsid w:val="008E685E"/>
    <w:rsid w:val="00946DC9"/>
    <w:rsid w:val="009905AA"/>
    <w:rsid w:val="009E7D0E"/>
    <w:rsid w:val="00A772BF"/>
    <w:rsid w:val="00A8613E"/>
    <w:rsid w:val="00AB4370"/>
    <w:rsid w:val="00B2077E"/>
    <w:rsid w:val="00B30547"/>
    <w:rsid w:val="00B77BB8"/>
    <w:rsid w:val="00BD4BEC"/>
    <w:rsid w:val="00BD6EB4"/>
    <w:rsid w:val="00CE0C89"/>
    <w:rsid w:val="00D228D4"/>
    <w:rsid w:val="00DA446B"/>
    <w:rsid w:val="00DB6F04"/>
    <w:rsid w:val="00DD52CC"/>
    <w:rsid w:val="00E14094"/>
    <w:rsid w:val="00E2146A"/>
    <w:rsid w:val="00E318B0"/>
    <w:rsid w:val="00E53456"/>
    <w:rsid w:val="00E64C2E"/>
    <w:rsid w:val="00F129A2"/>
    <w:rsid w:val="00F647B7"/>
    <w:rsid w:val="00F93059"/>
    <w:rsid w:val="00FA7E55"/>
    <w:rsid w:val="00FB7AAC"/>
    <w:rsid w:val="00FC60E6"/>
    <w:rsid w:val="00FD6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D976078"/>
  <w15:chartTrackingRefBased/>
  <w15:docId w15:val="{F5155635-A550-1443-ABF2-93CB4D954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6D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2FD0"/>
    <w:pPr>
      <w:spacing w:before="100" w:beforeAutospacing="1" w:after="100" w:afterAutospacing="1"/>
    </w:pPr>
  </w:style>
  <w:style w:type="character" w:styleId="Hyperlink">
    <w:name w:val="Hyperlink"/>
    <w:basedOn w:val="DefaultParagraphFont"/>
    <w:uiPriority w:val="99"/>
    <w:unhideWhenUsed/>
    <w:rsid w:val="00B2077E"/>
    <w:rPr>
      <w:color w:val="0000FF"/>
      <w:u w:val="single"/>
    </w:rPr>
  </w:style>
  <w:style w:type="character" w:styleId="UnresolvedMention">
    <w:name w:val="Unresolved Mention"/>
    <w:basedOn w:val="DefaultParagraphFont"/>
    <w:uiPriority w:val="99"/>
    <w:semiHidden/>
    <w:unhideWhenUsed/>
    <w:rsid w:val="000436E4"/>
    <w:rPr>
      <w:color w:val="605E5C"/>
      <w:shd w:val="clear" w:color="auto" w:fill="E1DFDD"/>
    </w:rPr>
  </w:style>
  <w:style w:type="character" w:styleId="FollowedHyperlink">
    <w:name w:val="FollowedHyperlink"/>
    <w:basedOn w:val="DefaultParagraphFont"/>
    <w:uiPriority w:val="99"/>
    <w:semiHidden/>
    <w:unhideWhenUsed/>
    <w:rsid w:val="000436E4"/>
    <w:rPr>
      <w:color w:val="954F72" w:themeColor="followedHyperlink"/>
      <w:u w:val="single"/>
    </w:rPr>
  </w:style>
  <w:style w:type="character" w:customStyle="1" w:styleId="apple-converted-space">
    <w:name w:val="apple-converted-space"/>
    <w:basedOn w:val="DefaultParagraphFont"/>
    <w:rsid w:val="00B77B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513759">
      <w:bodyDiv w:val="1"/>
      <w:marLeft w:val="0"/>
      <w:marRight w:val="0"/>
      <w:marTop w:val="0"/>
      <w:marBottom w:val="0"/>
      <w:divBdr>
        <w:top w:val="none" w:sz="0" w:space="0" w:color="auto"/>
        <w:left w:val="none" w:sz="0" w:space="0" w:color="auto"/>
        <w:bottom w:val="none" w:sz="0" w:space="0" w:color="auto"/>
        <w:right w:val="none" w:sz="0" w:space="0" w:color="auto"/>
      </w:divBdr>
    </w:div>
    <w:div w:id="133185312">
      <w:bodyDiv w:val="1"/>
      <w:marLeft w:val="0"/>
      <w:marRight w:val="0"/>
      <w:marTop w:val="0"/>
      <w:marBottom w:val="0"/>
      <w:divBdr>
        <w:top w:val="none" w:sz="0" w:space="0" w:color="auto"/>
        <w:left w:val="none" w:sz="0" w:space="0" w:color="auto"/>
        <w:bottom w:val="none" w:sz="0" w:space="0" w:color="auto"/>
        <w:right w:val="none" w:sz="0" w:space="0" w:color="auto"/>
      </w:divBdr>
    </w:div>
    <w:div w:id="226308902">
      <w:bodyDiv w:val="1"/>
      <w:marLeft w:val="0"/>
      <w:marRight w:val="0"/>
      <w:marTop w:val="0"/>
      <w:marBottom w:val="0"/>
      <w:divBdr>
        <w:top w:val="none" w:sz="0" w:space="0" w:color="auto"/>
        <w:left w:val="none" w:sz="0" w:space="0" w:color="auto"/>
        <w:bottom w:val="none" w:sz="0" w:space="0" w:color="auto"/>
        <w:right w:val="none" w:sz="0" w:space="0" w:color="auto"/>
      </w:divBdr>
      <w:divsChild>
        <w:div w:id="1937904074">
          <w:marLeft w:val="0"/>
          <w:marRight w:val="0"/>
          <w:marTop w:val="0"/>
          <w:marBottom w:val="0"/>
          <w:divBdr>
            <w:top w:val="none" w:sz="0" w:space="0" w:color="auto"/>
            <w:left w:val="none" w:sz="0" w:space="0" w:color="auto"/>
            <w:bottom w:val="none" w:sz="0" w:space="0" w:color="auto"/>
            <w:right w:val="none" w:sz="0" w:space="0" w:color="auto"/>
          </w:divBdr>
        </w:div>
      </w:divsChild>
    </w:div>
    <w:div w:id="252592834">
      <w:bodyDiv w:val="1"/>
      <w:marLeft w:val="0"/>
      <w:marRight w:val="0"/>
      <w:marTop w:val="0"/>
      <w:marBottom w:val="0"/>
      <w:divBdr>
        <w:top w:val="none" w:sz="0" w:space="0" w:color="auto"/>
        <w:left w:val="none" w:sz="0" w:space="0" w:color="auto"/>
        <w:bottom w:val="none" w:sz="0" w:space="0" w:color="auto"/>
        <w:right w:val="none" w:sz="0" w:space="0" w:color="auto"/>
      </w:divBdr>
    </w:div>
    <w:div w:id="516358433">
      <w:bodyDiv w:val="1"/>
      <w:marLeft w:val="0"/>
      <w:marRight w:val="0"/>
      <w:marTop w:val="0"/>
      <w:marBottom w:val="0"/>
      <w:divBdr>
        <w:top w:val="none" w:sz="0" w:space="0" w:color="auto"/>
        <w:left w:val="none" w:sz="0" w:space="0" w:color="auto"/>
        <w:bottom w:val="none" w:sz="0" w:space="0" w:color="auto"/>
        <w:right w:val="none" w:sz="0" w:space="0" w:color="auto"/>
      </w:divBdr>
      <w:divsChild>
        <w:div w:id="2010210556">
          <w:marLeft w:val="0"/>
          <w:marRight w:val="0"/>
          <w:marTop w:val="0"/>
          <w:marBottom w:val="0"/>
          <w:divBdr>
            <w:top w:val="none" w:sz="0" w:space="0" w:color="auto"/>
            <w:left w:val="none" w:sz="0" w:space="0" w:color="auto"/>
            <w:bottom w:val="none" w:sz="0" w:space="0" w:color="auto"/>
            <w:right w:val="none" w:sz="0" w:space="0" w:color="auto"/>
          </w:divBdr>
        </w:div>
        <w:div w:id="1018194288">
          <w:marLeft w:val="0"/>
          <w:marRight w:val="0"/>
          <w:marTop w:val="0"/>
          <w:marBottom w:val="0"/>
          <w:divBdr>
            <w:top w:val="none" w:sz="0" w:space="0" w:color="auto"/>
            <w:left w:val="none" w:sz="0" w:space="0" w:color="auto"/>
            <w:bottom w:val="none" w:sz="0" w:space="0" w:color="auto"/>
            <w:right w:val="none" w:sz="0" w:space="0" w:color="auto"/>
          </w:divBdr>
        </w:div>
      </w:divsChild>
    </w:div>
    <w:div w:id="933323612">
      <w:bodyDiv w:val="1"/>
      <w:marLeft w:val="0"/>
      <w:marRight w:val="0"/>
      <w:marTop w:val="0"/>
      <w:marBottom w:val="0"/>
      <w:divBdr>
        <w:top w:val="none" w:sz="0" w:space="0" w:color="auto"/>
        <w:left w:val="none" w:sz="0" w:space="0" w:color="auto"/>
        <w:bottom w:val="none" w:sz="0" w:space="0" w:color="auto"/>
        <w:right w:val="none" w:sz="0" w:space="0" w:color="auto"/>
      </w:divBdr>
    </w:div>
    <w:div w:id="983774823">
      <w:bodyDiv w:val="1"/>
      <w:marLeft w:val="0"/>
      <w:marRight w:val="0"/>
      <w:marTop w:val="0"/>
      <w:marBottom w:val="0"/>
      <w:divBdr>
        <w:top w:val="none" w:sz="0" w:space="0" w:color="auto"/>
        <w:left w:val="none" w:sz="0" w:space="0" w:color="auto"/>
        <w:bottom w:val="none" w:sz="0" w:space="0" w:color="auto"/>
        <w:right w:val="none" w:sz="0" w:space="0" w:color="auto"/>
      </w:divBdr>
    </w:div>
    <w:div w:id="1417245261">
      <w:bodyDiv w:val="1"/>
      <w:marLeft w:val="0"/>
      <w:marRight w:val="0"/>
      <w:marTop w:val="0"/>
      <w:marBottom w:val="0"/>
      <w:divBdr>
        <w:top w:val="none" w:sz="0" w:space="0" w:color="auto"/>
        <w:left w:val="none" w:sz="0" w:space="0" w:color="auto"/>
        <w:bottom w:val="none" w:sz="0" w:space="0" w:color="auto"/>
        <w:right w:val="none" w:sz="0" w:space="0" w:color="auto"/>
      </w:divBdr>
    </w:div>
    <w:div w:id="1491823750">
      <w:bodyDiv w:val="1"/>
      <w:marLeft w:val="0"/>
      <w:marRight w:val="0"/>
      <w:marTop w:val="0"/>
      <w:marBottom w:val="0"/>
      <w:divBdr>
        <w:top w:val="none" w:sz="0" w:space="0" w:color="auto"/>
        <w:left w:val="none" w:sz="0" w:space="0" w:color="auto"/>
        <w:bottom w:val="none" w:sz="0" w:space="0" w:color="auto"/>
        <w:right w:val="none" w:sz="0" w:space="0" w:color="auto"/>
      </w:divBdr>
    </w:div>
    <w:div w:id="2049063276">
      <w:bodyDiv w:val="1"/>
      <w:marLeft w:val="0"/>
      <w:marRight w:val="0"/>
      <w:marTop w:val="0"/>
      <w:marBottom w:val="0"/>
      <w:divBdr>
        <w:top w:val="none" w:sz="0" w:space="0" w:color="auto"/>
        <w:left w:val="none" w:sz="0" w:space="0" w:color="auto"/>
        <w:bottom w:val="none" w:sz="0" w:space="0" w:color="auto"/>
        <w:right w:val="none" w:sz="0" w:space="0" w:color="auto"/>
      </w:divBdr>
      <w:divsChild>
        <w:div w:id="2118133782">
          <w:marLeft w:val="0"/>
          <w:marRight w:val="0"/>
          <w:marTop w:val="0"/>
          <w:marBottom w:val="0"/>
          <w:divBdr>
            <w:top w:val="none" w:sz="0" w:space="0" w:color="auto"/>
            <w:left w:val="none" w:sz="0" w:space="0" w:color="auto"/>
            <w:bottom w:val="none" w:sz="0" w:space="0" w:color="auto"/>
            <w:right w:val="none" w:sz="0" w:space="0" w:color="auto"/>
          </w:divBdr>
        </w:div>
        <w:div w:id="1575583723">
          <w:marLeft w:val="0"/>
          <w:marRight w:val="0"/>
          <w:marTop w:val="0"/>
          <w:marBottom w:val="0"/>
          <w:divBdr>
            <w:top w:val="none" w:sz="0" w:space="0" w:color="auto"/>
            <w:left w:val="none" w:sz="0" w:space="0" w:color="auto"/>
            <w:bottom w:val="none" w:sz="0" w:space="0" w:color="auto"/>
            <w:right w:val="none" w:sz="0" w:space="0" w:color="auto"/>
          </w:divBdr>
        </w:div>
        <w:div w:id="2043165083">
          <w:marLeft w:val="0"/>
          <w:marRight w:val="0"/>
          <w:marTop w:val="0"/>
          <w:marBottom w:val="0"/>
          <w:divBdr>
            <w:top w:val="none" w:sz="0" w:space="0" w:color="auto"/>
            <w:left w:val="none" w:sz="0" w:space="0" w:color="auto"/>
            <w:bottom w:val="none" w:sz="0" w:space="0" w:color="auto"/>
            <w:right w:val="none" w:sz="0" w:space="0" w:color="auto"/>
          </w:divBdr>
        </w:div>
        <w:div w:id="1968851602">
          <w:marLeft w:val="0"/>
          <w:marRight w:val="0"/>
          <w:marTop w:val="0"/>
          <w:marBottom w:val="0"/>
          <w:divBdr>
            <w:top w:val="none" w:sz="0" w:space="0" w:color="auto"/>
            <w:left w:val="none" w:sz="0" w:space="0" w:color="auto"/>
            <w:bottom w:val="none" w:sz="0" w:space="0" w:color="auto"/>
            <w:right w:val="none" w:sz="0" w:space="0" w:color="auto"/>
          </w:divBdr>
        </w:div>
        <w:div w:id="1593974674">
          <w:marLeft w:val="0"/>
          <w:marRight w:val="0"/>
          <w:marTop w:val="0"/>
          <w:marBottom w:val="0"/>
          <w:divBdr>
            <w:top w:val="none" w:sz="0" w:space="0" w:color="auto"/>
            <w:left w:val="none" w:sz="0" w:space="0" w:color="auto"/>
            <w:bottom w:val="none" w:sz="0" w:space="0" w:color="auto"/>
            <w:right w:val="none" w:sz="0" w:space="0" w:color="auto"/>
          </w:divBdr>
        </w:div>
        <w:div w:id="819542076">
          <w:marLeft w:val="0"/>
          <w:marRight w:val="0"/>
          <w:marTop w:val="0"/>
          <w:marBottom w:val="0"/>
          <w:divBdr>
            <w:top w:val="none" w:sz="0" w:space="0" w:color="auto"/>
            <w:left w:val="none" w:sz="0" w:space="0" w:color="auto"/>
            <w:bottom w:val="none" w:sz="0" w:space="0" w:color="auto"/>
            <w:right w:val="none" w:sz="0" w:space="0" w:color="auto"/>
          </w:divBdr>
        </w:div>
        <w:div w:id="1588420290">
          <w:marLeft w:val="0"/>
          <w:marRight w:val="0"/>
          <w:marTop w:val="0"/>
          <w:marBottom w:val="0"/>
          <w:divBdr>
            <w:top w:val="none" w:sz="0" w:space="0" w:color="auto"/>
            <w:left w:val="none" w:sz="0" w:space="0" w:color="auto"/>
            <w:bottom w:val="none" w:sz="0" w:space="0" w:color="auto"/>
            <w:right w:val="none" w:sz="0" w:space="0" w:color="auto"/>
          </w:divBdr>
        </w:div>
        <w:div w:id="1558860833">
          <w:marLeft w:val="0"/>
          <w:marRight w:val="0"/>
          <w:marTop w:val="0"/>
          <w:marBottom w:val="0"/>
          <w:divBdr>
            <w:top w:val="none" w:sz="0" w:space="0" w:color="auto"/>
            <w:left w:val="none" w:sz="0" w:space="0" w:color="auto"/>
            <w:bottom w:val="none" w:sz="0" w:space="0" w:color="auto"/>
            <w:right w:val="none" w:sz="0" w:space="0" w:color="auto"/>
          </w:divBdr>
        </w:div>
        <w:div w:id="667756805">
          <w:marLeft w:val="0"/>
          <w:marRight w:val="0"/>
          <w:marTop w:val="0"/>
          <w:marBottom w:val="0"/>
          <w:divBdr>
            <w:top w:val="none" w:sz="0" w:space="0" w:color="auto"/>
            <w:left w:val="none" w:sz="0" w:space="0" w:color="auto"/>
            <w:bottom w:val="none" w:sz="0" w:space="0" w:color="auto"/>
            <w:right w:val="none" w:sz="0" w:space="0" w:color="auto"/>
          </w:divBdr>
        </w:div>
        <w:div w:id="637950629">
          <w:marLeft w:val="0"/>
          <w:marRight w:val="0"/>
          <w:marTop w:val="0"/>
          <w:marBottom w:val="0"/>
          <w:divBdr>
            <w:top w:val="none" w:sz="0" w:space="0" w:color="auto"/>
            <w:left w:val="none" w:sz="0" w:space="0" w:color="auto"/>
            <w:bottom w:val="none" w:sz="0" w:space="0" w:color="auto"/>
            <w:right w:val="none" w:sz="0" w:space="0" w:color="auto"/>
          </w:divBdr>
        </w:div>
        <w:div w:id="139423648">
          <w:marLeft w:val="0"/>
          <w:marRight w:val="0"/>
          <w:marTop w:val="0"/>
          <w:marBottom w:val="0"/>
          <w:divBdr>
            <w:top w:val="none" w:sz="0" w:space="0" w:color="auto"/>
            <w:left w:val="none" w:sz="0" w:space="0" w:color="auto"/>
            <w:bottom w:val="none" w:sz="0" w:space="0" w:color="auto"/>
            <w:right w:val="none" w:sz="0" w:space="0" w:color="auto"/>
          </w:divBdr>
        </w:div>
      </w:divsChild>
    </w:div>
    <w:div w:id="2109108378">
      <w:bodyDiv w:val="1"/>
      <w:marLeft w:val="0"/>
      <w:marRight w:val="0"/>
      <w:marTop w:val="0"/>
      <w:marBottom w:val="0"/>
      <w:divBdr>
        <w:top w:val="none" w:sz="0" w:space="0" w:color="auto"/>
        <w:left w:val="none" w:sz="0" w:space="0" w:color="auto"/>
        <w:bottom w:val="none" w:sz="0" w:space="0" w:color="auto"/>
        <w:right w:val="none" w:sz="0" w:space="0" w:color="auto"/>
      </w:divBdr>
    </w:div>
    <w:div w:id="2120024930">
      <w:bodyDiv w:val="1"/>
      <w:marLeft w:val="0"/>
      <w:marRight w:val="0"/>
      <w:marTop w:val="0"/>
      <w:marBottom w:val="0"/>
      <w:divBdr>
        <w:top w:val="none" w:sz="0" w:space="0" w:color="auto"/>
        <w:left w:val="none" w:sz="0" w:space="0" w:color="auto"/>
        <w:bottom w:val="none" w:sz="0" w:space="0" w:color="auto"/>
        <w:right w:val="none" w:sz="0" w:space="0" w:color="auto"/>
      </w:divBdr>
    </w:div>
    <w:div w:id="2123068935">
      <w:bodyDiv w:val="1"/>
      <w:marLeft w:val="0"/>
      <w:marRight w:val="0"/>
      <w:marTop w:val="0"/>
      <w:marBottom w:val="0"/>
      <w:divBdr>
        <w:top w:val="none" w:sz="0" w:space="0" w:color="auto"/>
        <w:left w:val="none" w:sz="0" w:space="0" w:color="auto"/>
        <w:bottom w:val="none" w:sz="0" w:space="0" w:color="auto"/>
        <w:right w:val="none" w:sz="0" w:space="0" w:color="auto"/>
      </w:divBdr>
      <w:divsChild>
        <w:div w:id="2019579831">
          <w:marLeft w:val="0"/>
          <w:marRight w:val="0"/>
          <w:marTop w:val="0"/>
          <w:marBottom w:val="0"/>
          <w:divBdr>
            <w:top w:val="none" w:sz="0" w:space="0" w:color="auto"/>
            <w:left w:val="none" w:sz="0" w:space="0" w:color="auto"/>
            <w:bottom w:val="none" w:sz="0" w:space="0" w:color="auto"/>
            <w:right w:val="none" w:sz="0" w:space="0" w:color="auto"/>
          </w:divBdr>
        </w:div>
        <w:div w:id="925109572">
          <w:marLeft w:val="0"/>
          <w:marRight w:val="0"/>
          <w:marTop w:val="0"/>
          <w:marBottom w:val="0"/>
          <w:divBdr>
            <w:top w:val="none" w:sz="0" w:space="0" w:color="auto"/>
            <w:left w:val="none" w:sz="0" w:space="0" w:color="auto"/>
            <w:bottom w:val="none" w:sz="0" w:space="0" w:color="auto"/>
            <w:right w:val="none" w:sz="0" w:space="0" w:color="auto"/>
          </w:divBdr>
        </w:div>
        <w:div w:id="44791432">
          <w:marLeft w:val="0"/>
          <w:marRight w:val="0"/>
          <w:marTop w:val="0"/>
          <w:marBottom w:val="0"/>
          <w:divBdr>
            <w:top w:val="none" w:sz="0" w:space="0" w:color="auto"/>
            <w:left w:val="none" w:sz="0" w:space="0" w:color="auto"/>
            <w:bottom w:val="none" w:sz="0" w:space="0" w:color="auto"/>
            <w:right w:val="none" w:sz="0" w:space="0" w:color="auto"/>
          </w:divBdr>
        </w:div>
        <w:div w:id="1828546462">
          <w:marLeft w:val="0"/>
          <w:marRight w:val="0"/>
          <w:marTop w:val="0"/>
          <w:marBottom w:val="0"/>
          <w:divBdr>
            <w:top w:val="none" w:sz="0" w:space="0" w:color="auto"/>
            <w:left w:val="none" w:sz="0" w:space="0" w:color="auto"/>
            <w:bottom w:val="none" w:sz="0" w:space="0" w:color="auto"/>
            <w:right w:val="none" w:sz="0" w:space="0" w:color="auto"/>
          </w:divBdr>
        </w:div>
        <w:div w:id="7613377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239</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Di Lauro (bdilauro)</dc:creator>
  <cp:keywords/>
  <dc:description/>
  <cp:lastModifiedBy>Courtney Clayton (cclayton)</cp:lastModifiedBy>
  <cp:revision>2</cp:revision>
  <dcterms:created xsi:type="dcterms:W3CDTF">2021-04-09T17:44:00Z</dcterms:created>
  <dcterms:modified xsi:type="dcterms:W3CDTF">2021-04-09T17:44:00Z</dcterms:modified>
</cp:coreProperties>
</file>