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C894E" w14:textId="10C97F4F" w:rsidR="006C48C7" w:rsidRDefault="006C48C7" w:rsidP="006C48C7">
      <w:pPr>
        <w:jc w:val="center"/>
        <w:rPr>
          <w:rFonts w:ascii="Arial" w:hAnsi="Arial" w:cs="Arial"/>
          <w:b/>
          <w:bCs/>
        </w:rPr>
      </w:pPr>
    </w:p>
    <w:p w14:paraId="7B3EF887" w14:textId="77777777" w:rsidR="006C48C7" w:rsidRDefault="006C48C7" w:rsidP="006C48C7">
      <w:pPr>
        <w:jc w:val="center"/>
        <w:rPr>
          <w:rFonts w:ascii="Arial" w:hAnsi="Arial" w:cs="Arial"/>
          <w:b/>
          <w:bCs/>
        </w:rPr>
      </w:pPr>
    </w:p>
    <w:p w14:paraId="71C5762A" w14:textId="0F4F9620" w:rsidR="006C48C7" w:rsidRPr="000A2E63" w:rsidRDefault="006C48C7" w:rsidP="006C48C7">
      <w:pPr>
        <w:jc w:val="center"/>
        <w:rPr>
          <w:rFonts w:ascii="Arial" w:hAnsi="Arial" w:cs="Arial"/>
          <w:b/>
          <w:bCs/>
        </w:rPr>
      </w:pPr>
      <w:r w:rsidRPr="000A2E63">
        <w:rPr>
          <w:rFonts w:ascii="Arial" w:hAnsi="Arial" w:cs="Arial"/>
          <w:b/>
          <w:bCs/>
        </w:rPr>
        <w:t>Report on Faculty Senate of Virginia Activities to University Faculty Council</w:t>
      </w:r>
    </w:p>
    <w:p w14:paraId="3F530FE9" w14:textId="23B12665" w:rsidR="006C48C7" w:rsidRPr="000A2E63" w:rsidRDefault="006C48C7" w:rsidP="006C48C7">
      <w:pPr>
        <w:pBdr>
          <w:bottom w:val="single" w:sz="4" w:space="1" w:color="auto"/>
        </w:pBdr>
        <w:jc w:val="center"/>
        <w:rPr>
          <w:rFonts w:ascii="Arial" w:hAnsi="Arial" w:cs="Arial"/>
          <w:b/>
          <w:bCs/>
        </w:rPr>
      </w:pPr>
      <w:r w:rsidRPr="000A2E63">
        <w:rPr>
          <w:rFonts w:ascii="Arial" w:hAnsi="Arial" w:cs="Arial"/>
          <w:b/>
          <w:bCs/>
        </w:rPr>
        <w:t xml:space="preserve">UFC meeting on </w:t>
      </w:r>
      <w:r>
        <w:rPr>
          <w:rFonts w:ascii="Arial" w:hAnsi="Arial" w:cs="Arial"/>
          <w:b/>
          <w:bCs/>
        </w:rPr>
        <w:t>2</w:t>
      </w:r>
      <w:r w:rsidRPr="000A2E63">
        <w:rPr>
          <w:rFonts w:ascii="Arial" w:hAnsi="Arial" w:cs="Arial"/>
          <w:b/>
          <w:bCs/>
        </w:rPr>
        <w:t>/</w:t>
      </w:r>
      <w:r>
        <w:rPr>
          <w:rFonts w:ascii="Arial" w:hAnsi="Arial" w:cs="Arial"/>
          <w:b/>
          <w:bCs/>
        </w:rPr>
        <w:t>3</w:t>
      </w:r>
      <w:r w:rsidRPr="000A2E63">
        <w:rPr>
          <w:rFonts w:ascii="Arial" w:hAnsi="Arial" w:cs="Arial"/>
          <w:b/>
          <w:bCs/>
        </w:rPr>
        <w:t>/202</w:t>
      </w:r>
      <w:r>
        <w:rPr>
          <w:rFonts w:ascii="Arial" w:hAnsi="Arial" w:cs="Arial"/>
          <w:b/>
          <w:bCs/>
        </w:rPr>
        <w:t>1</w:t>
      </w:r>
    </w:p>
    <w:p w14:paraId="4E0BD0A6" w14:textId="5E1AB639" w:rsidR="00AD3864" w:rsidRDefault="003F178C"/>
    <w:p w14:paraId="41CD9820" w14:textId="44B4A4C2" w:rsidR="006C48C7" w:rsidRDefault="006C48C7" w:rsidP="006C48C7">
      <w:pPr>
        <w:pStyle w:val="ListParagraph"/>
        <w:numPr>
          <w:ilvl w:val="0"/>
          <w:numId w:val="2"/>
        </w:numPr>
      </w:pPr>
      <w:r>
        <w:t>The FSVA</w:t>
      </w:r>
      <w:r w:rsidR="000444BD">
        <w:t xml:space="preserve"> board </w:t>
      </w:r>
      <w:r>
        <w:t>finalized the logo red</w:t>
      </w:r>
      <w:r w:rsidR="000444BD">
        <w:t>esign with Gabriel Pons (</w:t>
      </w:r>
      <w:proofErr w:type="spellStart"/>
      <w:r w:rsidR="000444BD">
        <w:t>Ponshop</w:t>
      </w:r>
      <w:proofErr w:type="spellEnd"/>
      <w:r w:rsidR="000444BD">
        <w:t>, Fredericksburg). See above</w:t>
      </w:r>
    </w:p>
    <w:p w14:paraId="612183B0" w14:textId="379826F6" w:rsidR="000444BD" w:rsidRDefault="000444BD" w:rsidP="006C48C7">
      <w:pPr>
        <w:pStyle w:val="ListParagraph"/>
        <w:numPr>
          <w:ilvl w:val="0"/>
          <w:numId w:val="2"/>
        </w:numPr>
      </w:pPr>
      <w:r>
        <w:t>Work continued on the Virginia faculty email list that enables us to send out “calls to action” when needed. It will be limited to 1-3 times a year.</w:t>
      </w:r>
    </w:p>
    <w:p w14:paraId="631B8A4D" w14:textId="2082DD46" w:rsidR="000444BD" w:rsidRDefault="000444BD" w:rsidP="006C48C7">
      <w:pPr>
        <w:pStyle w:val="ListParagraph"/>
        <w:numPr>
          <w:ilvl w:val="0"/>
          <w:numId w:val="2"/>
        </w:numPr>
      </w:pPr>
      <w:r>
        <w:t>FSVA participated in this year’s virtual Virginia Higher Education Advocacy Day (VHEAD). Andrew Dolby and Marcel Rotter participated in Zoom calls with VA lawmakers. Besides the speaking points (attached as pdf), we also brought up the current limits on vaccine appointments.</w:t>
      </w:r>
    </w:p>
    <w:sectPr w:rsidR="000444BD" w:rsidSect="004131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0E2F" w14:textId="77777777" w:rsidR="003F178C" w:rsidRDefault="003F178C" w:rsidP="006C48C7">
      <w:r>
        <w:separator/>
      </w:r>
    </w:p>
  </w:endnote>
  <w:endnote w:type="continuationSeparator" w:id="0">
    <w:p w14:paraId="5B94904C" w14:textId="77777777" w:rsidR="003F178C" w:rsidRDefault="003F178C" w:rsidP="006C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FDD29" w14:textId="77777777" w:rsidR="003F178C" w:rsidRDefault="003F178C" w:rsidP="006C48C7">
      <w:r>
        <w:separator/>
      </w:r>
    </w:p>
  </w:footnote>
  <w:footnote w:type="continuationSeparator" w:id="0">
    <w:p w14:paraId="6E90EA13" w14:textId="77777777" w:rsidR="003F178C" w:rsidRDefault="003F178C" w:rsidP="006C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4D93" w14:textId="275CF645" w:rsidR="006C48C7" w:rsidRDefault="006C48C7">
    <w:pPr>
      <w:pStyle w:val="Header"/>
    </w:pPr>
    <w:r>
      <w:rPr>
        <w:rFonts w:ascii="Arial" w:hAnsi="Arial" w:cs="Arial"/>
        <w:b/>
        <w:bCs/>
        <w:noProof/>
      </w:rPr>
      <w:drawing>
        <wp:inline distT="0" distB="0" distL="0" distR="0" wp14:anchorId="34606A44" wp14:editId="4142715F">
          <wp:extent cx="5943600"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63227"/>
    <w:multiLevelType w:val="hybridMultilevel"/>
    <w:tmpl w:val="9BFA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3148D"/>
    <w:multiLevelType w:val="hybridMultilevel"/>
    <w:tmpl w:val="295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C7"/>
    <w:rsid w:val="000444BD"/>
    <w:rsid w:val="00077D63"/>
    <w:rsid w:val="001D52E6"/>
    <w:rsid w:val="003F178C"/>
    <w:rsid w:val="00413134"/>
    <w:rsid w:val="00621AE7"/>
    <w:rsid w:val="006C48C7"/>
    <w:rsid w:val="00755F25"/>
    <w:rsid w:val="008D2F4E"/>
    <w:rsid w:val="00A143EC"/>
    <w:rsid w:val="00A3391D"/>
    <w:rsid w:val="00B9137B"/>
    <w:rsid w:val="00BC06F5"/>
    <w:rsid w:val="00C84D88"/>
    <w:rsid w:val="00E1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9B557"/>
  <w14:defaultImageDpi w14:val="32767"/>
  <w15:chartTrackingRefBased/>
  <w15:docId w15:val="{107704DB-88FE-754A-9865-2D39C80F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8C7"/>
    <w:pPr>
      <w:tabs>
        <w:tab w:val="center" w:pos="4680"/>
        <w:tab w:val="right" w:pos="9360"/>
      </w:tabs>
    </w:pPr>
  </w:style>
  <w:style w:type="character" w:customStyle="1" w:styleId="HeaderChar">
    <w:name w:val="Header Char"/>
    <w:basedOn w:val="DefaultParagraphFont"/>
    <w:link w:val="Header"/>
    <w:uiPriority w:val="99"/>
    <w:rsid w:val="006C48C7"/>
  </w:style>
  <w:style w:type="paragraph" w:styleId="Footer">
    <w:name w:val="footer"/>
    <w:basedOn w:val="Normal"/>
    <w:link w:val="FooterChar"/>
    <w:uiPriority w:val="99"/>
    <w:unhideWhenUsed/>
    <w:rsid w:val="006C48C7"/>
    <w:pPr>
      <w:tabs>
        <w:tab w:val="center" w:pos="4680"/>
        <w:tab w:val="right" w:pos="9360"/>
      </w:tabs>
    </w:pPr>
  </w:style>
  <w:style w:type="character" w:customStyle="1" w:styleId="FooterChar">
    <w:name w:val="Footer Char"/>
    <w:basedOn w:val="DefaultParagraphFont"/>
    <w:link w:val="Footer"/>
    <w:uiPriority w:val="99"/>
    <w:rsid w:val="006C48C7"/>
  </w:style>
  <w:style w:type="paragraph" w:styleId="ListParagraph">
    <w:name w:val="List Paragraph"/>
    <w:basedOn w:val="Normal"/>
    <w:uiPriority w:val="34"/>
    <w:qFormat/>
    <w:rsid w:val="006C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Rotter</dc:creator>
  <cp:keywords/>
  <dc:description/>
  <cp:lastModifiedBy>Marcel Rotter</cp:lastModifiedBy>
  <cp:revision>1</cp:revision>
  <dcterms:created xsi:type="dcterms:W3CDTF">2021-01-29T19:05:00Z</dcterms:created>
  <dcterms:modified xsi:type="dcterms:W3CDTF">2021-01-29T19:25:00Z</dcterms:modified>
</cp:coreProperties>
</file>