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7180" w14:textId="77777777" w:rsidR="003921AA" w:rsidRPr="003921AA" w:rsidRDefault="002A3088" w:rsidP="003921AA">
      <w:pPr>
        <w:spacing w:after="0"/>
        <w:rPr>
          <w:sz w:val="32"/>
        </w:rPr>
      </w:pPr>
      <w:r w:rsidRPr="003921AA">
        <w:rPr>
          <w:sz w:val="32"/>
        </w:rPr>
        <w:t xml:space="preserve">CAS </w:t>
      </w:r>
      <w:r w:rsidR="003921AA" w:rsidRPr="003921AA">
        <w:rPr>
          <w:sz w:val="32"/>
        </w:rPr>
        <w:t>Report to the UFC</w:t>
      </w:r>
    </w:p>
    <w:p w14:paraId="0F8F7F68" w14:textId="6C4D2061" w:rsidR="004360B3" w:rsidRDefault="004360B3" w:rsidP="003921AA">
      <w:pPr>
        <w:spacing w:after="0"/>
      </w:pPr>
      <w:r>
        <w:t>Prepared by Dean Keith Mellinger</w:t>
      </w:r>
    </w:p>
    <w:p w14:paraId="4D2CDAF9" w14:textId="044CC0DD" w:rsidR="00003B9A" w:rsidRDefault="002A3088" w:rsidP="003921AA">
      <w:pPr>
        <w:spacing w:after="0"/>
      </w:pPr>
      <w:r>
        <w:t>September 2020</w:t>
      </w:r>
    </w:p>
    <w:p w14:paraId="4AD23D25" w14:textId="77777777" w:rsidR="003921AA" w:rsidRDefault="003921AA" w:rsidP="003921AA">
      <w:pPr>
        <w:spacing w:after="0"/>
      </w:pPr>
    </w:p>
    <w:p w14:paraId="5E764F50" w14:textId="4E7A41C1" w:rsidR="003921AA" w:rsidRDefault="004360B3" w:rsidP="003921AA">
      <w:pPr>
        <w:spacing w:after="0"/>
      </w:pPr>
      <w:r>
        <w:t>A</w:t>
      </w:r>
      <w:r w:rsidR="003921AA">
        <w:t xml:space="preserve"> big thank you to the more than </w:t>
      </w:r>
      <w:r w:rsidR="00AC54E1">
        <w:t xml:space="preserve">40 faculty, representing almost every department and program, </w:t>
      </w:r>
      <w:r w:rsidR="003921AA">
        <w:t xml:space="preserve">who </w:t>
      </w:r>
      <w:r w:rsidR="00AC54E1">
        <w:t>delivered presentations</w:t>
      </w:r>
      <w:r w:rsidR="003921AA">
        <w:t xml:space="preserve"> as part of the </w:t>
      </w:r>
      <w:r w:rsidR="003921AA" w:rsidRPr="003921AA">
        <w:rPr>
          <w:i/>
        </w:rPr>
        <w:t>COVID-19 in Context</w:t>
      </w:r>
      <w:r w:rsidR="003921AA">
        <w:t xml:space="preserve"> summer course</w:t>
      </w:r>
      <w:r w:rsidR="00AC54E1">
        <w:t xml:space="preserve">. Over 1900 people registered for the course, including about 650 alumni, 500 community members, </w:t>
      </w:r>
      <w:r w:rsidR="00183468">
        <w:t>over 200</w:t>
      </w:r>
      <w:r w:rsidR="00AC54E1">
        <w:t xml:space="preserve"> of our incoming first-year students, and over 400 continuing students. In the end, 639 UMW students earned academic credit for </w:t>
      </w:r>
      <w:r w:rsidR="00731C5A">
        <w:t xml:space="preserve">the </w:t>
      </w:r>
      <w:r w:rsidR="00AC54E1">
        <w:t>course</w:t>
      </w:r>
      <w:r w:rsidR="00731C5A">
        <w:t xml:space="preserve">. It is worth noting that, although advertised as free, registrants were </w:t>
      </w:r>
      <w:r w:rsidR="00183468">
        <w:t>invited</w:t>
      </w:r>
      <w:r w:rsidR="00731C5A">
        <w:t xml:space="preserve"> to make a small donation at the time of registration (suggested amount was only $30). In the end, registrants donated just over $15,000. </w:t>
      </w:r>
      <w:r w:rsidR="003921AA">
        <w:t xml:space="preserve">Also, a big thank you to </w:t>
      </w:r>
      <w:r w:rsidR="00EA5A92">
        <w:t xml:space="preserve">Anand Rao </w:t>
      </w:r>
      <w:r w:rsidR="003921AA">
        <w:t>for helping to facilitate the course delivery and to Betsy Lewis who helped with much of the back-end work.</w:t>
      </w:r>
    </w:p>
    <w:p w14:paraId="17A17C21" w14:textId="77777777" w:rsidR="003921AA" w:rsidRPr="003921AA" w:rsidRDefault="003921AA" w:rsidP="003921AA">
      <w:pPr>
        <w:spacing w:after="0"/>
        <w:rPr>
          <w:sz w:val="20"/>
        </w:rPr>
      </w:pPr>
    </w:p>
    <w:p w14:paraId="71278CD8" w14:textId="68A25835" w:rsidR="003921AA" w:rsidRDefault="003921AA" w:rsidP="003921AA">
      <w:pPr>
        <w:spacing w:after="0"/>
      </w:pPr>
      <w:r>
        <w:t xml:space="preserve">I have </w:t>
      </w:r>
      <w:r w:rsidR="00413496">
        <w:t>been working with the Office of Advancement on several new initiatives</w:t>
      </w:r>
      <w:r w:rsidR="00183468">
        <w:t>, some spurred by the success of the COVID course</w:t>
      </w:r>
      <w:r w:rsidR="00413496">
        <w:t xml:space="preserve">. </w:t>
      </w:r>
      <w:r w:rsidR="0088591B">
        <w:t xml:space="preserve">Although the $120,000 Undergraduate Research budget for </w:t>
      </w:r>
      <w:r w:rsidR="00DC7574">
        <w:t xml:space="preserve">students in </w:t>
      </w:r>
      <w:r w:rsidR="0088591B">
        <w:t xml:space="preserve">Arts and Sciences was completely eliminated this year, the </w:t>
      </w:r>
      <w:r w:rsidR="00183468">
        <w:t>$15,000 in donations generated by the</w:t>
      </w:r>
      <w:r w:rsidR="004360B3">
        <w:rPr>
          <w:i/>
        </w:rPr>
        <w:t xml:space="preserve"> </w:t>
      </w:r>
      <w:r w:rsidR="0088591B">
        <w:t xml:space="preserve">course are </w:t>
      </w:r>
      <w:r w:rsidR="00183468">
        <w:t xml:space="preserve">being used to </w:t>
      </w:r>
      <w:r w:rsidR="0088591B">
        <w:t>support the student</w:t>
      </w:r>
      <w:r w:rsidR="00DC7574">
        <w:t>s</w:t>
      </w:r>
      <w:r w:rsidR="0088591B">
        <w:t xml:space="preserve"> who most need funding to </w:t>
      </w:r>
      <w:r w:rsidR="00DC7574">
        <w:t xml:space="preserve">complete capstone and honors projects this year. </w:t>
      </w:r>
    </w:p>
    <w:p w14:paraId="31BD0FBD" w14:textId="77777777" w:rsidR="003921AA" w:rsidRDefault="003921AA" w:rsidP="003921AA">
      <w:pPr>
        <w:spacing w:after="0"/>
      </w:pPr>
    </w:p>
    <w:p w14:paraId="5259C736" w14:textId="4E5B5E97" w:rsidR="00183468" w:rsidRDefault="00183468" w:rsidP="003921AA">
      <w:pPr>
        <w:spacing w:after="0"/>
      </w:pPr>
      <w:r>
        <w:t xml:space="preserve">The damage to our undergraduate research fund this year has prompted </w:t>
      </w:r>
      <w:r w:rsidR="003921AA">
        <w:t xml:space="preserve">me </w:t>
      </w:r>
      <w:r>
        <w:t xml:space="preserve">to work with Zach Hatcher in Advancement on a strategy to raise money to support a new endowment for student research and learning. We have a fall campaign in place with a goal of raising $100,000 by the end of 2020 and a long-term goal of $1 million. </w:t>
      </w:r>
      <w:r w:rsidR="003921AA">
        <w:t xml:space="preserve">We </w:t>
      </w:r>
      <w:r>
        <w:t>already received a lot of positive feedback from alumni, and many have pledged to support the initiative. We need to build a more sustainable model for supporting this most critical piece of our mission.</w:t>
      </w:r>
    </w:p>
    <w:p w14:paraId="5601ED14" w14:textId="77777777" w:rsidR="003921AA" w:rsidRDefault="003921AA" w:rsidP="003921AA">
      <w:pPr>
        <w:spacing w:after="0"/>
      </w:pPr>
    </w:p>
    <w:p w14:paraId="11DDB7F7" w14:textId="20C27F96" w:rsidR="003921AA" w:rsidRDefault="00413496" w:rsidP="003921AA">
      <w:pPr>
        <w:spacing w:after="0"/>
      </w:pPr>
      <w:r>
        <w:t>We are in the final stages of an agree</w:t>
      </w:r>
      <w:r w:rsidR="005C1E71">
        <w:t>ment</w:t>
      </w:r>
      <w:r>
        <w:t xml:space="preserve"> with Virginia Tech </w:t>
      </w:r>
      <w:r w:rsidR="005C1E71">
        <w:t xml:space="preserve">for </w:t>
      </w:r>
      <w:r>
        <w:t xml:space="preserve">UMW students </w:t>
      </w:r>
      <w:r w:rsidR="005C1E71">
        <w:t xml:space="preserve">interested in earning a </w:t>
      </w:r>
      <w:r>
        <w:t xml:space="preserve">Master of Engineering degree in Computer Science and Applications. The agreement would allow up to </w:t>
      </w:r>
      <w:r w:rsidR="008B48D7">
        <w:t>six</w:t>
      </w:r>
      <w:r w:rsidR="005C1E71">
        <w:t xml:space="preserve"> credits of select</w:t>
      </w:r>
      <w:r>
        <w:t xml:space="preserve"> advanced courses in the UMW computer science program to satisfy graduate credit in the VT program. Therefore, a student at UMW could potentially graduate from UMW with </w:t>
      </w:r>
      <w:r w:rsidR="008B48D7">
        <w:t>six</w:t>
      </w:r>
      <w:r>
        <w:t xml:space="preserve"> credits toward a VT MEng degree already completed.</w:t>
      </w:r>
      <w:r w:rsidR="008B48D7">
        <w:t xml:space="preserve"> The agreement should be finalized </w:t>
      </w:r>
      <w:r w:rsidR="004360B3">
        <w:t>soon</w:t>
      </w:r>
      <w:r w:rsidR="00390C99">
        <w:t>.</w:t>
      </w:r>
      <w:bookmarkStart w:id="0" w:name="_GoBack"/>
      <w:bookmarkEnd w:id="0"/>
    </w:p>
    <w:sectPr w:rsidR="0039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192"/>
    <w:multiLevelType w:val="hybridMultilevel"/>
    <w:tmpl w:val="9AB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8"/>
    <w:rsid w:val="00003B9A"/>
    <w:rsid w:val="00183468"/>
    <w:rsid w:val="001C7E27"/>
    <w:rsid w:val="002A3088"/>
    <w:rsid w:val="002B6D98"/>
    <w:rsid w:val="00390C99"/>
    <w:rsid w:val="003921AA"/>
    <w:rsid w:val="00413496"/>
    <w:rsid w:val="004360B3"/>
    <w:rsid w:val="00496C11"/>
    <w:rsid w:val="00573FBA"/>
    <w:rsid w:val="005C1E71"/>
    <w:rsid w:val="00624BCC"/>
    <w:rsid w:val="00731C5A"/>
    <w:rsid w:val="00834F9B"/>
    <w:rsid w:val="0088591B"/>
    <w:rsid w:val="008A5194"/>
    <w:rsid w:val="008B48D7"/>
    <w:rsid w:val="008D2289"/>
    <w:rsid w:val="00A15A08"/>
    <w:rsid w:val="00AC54E1"/>
    <w:rsid w:val="00B02D5B"/>
    <w:rsid w:val="00C312E6"/>
    <w:rsid w:val="00CD214F"/>
    <w:rsid w:val="00D363EA"/>
    <w:rsid w:val="00D673EF"/>
    <w:rsid w:val="00DC0FF7"/>
    <w:rsid w:val="00DC7574"/>
    <w:rsid w:val="00DE28A2"/>
    <w:rsid w:val="00EA5A92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6E36"/>
  <w15:chartTrackingRefBased/>
  <w15:docId w15:val="{441E0A74-2BC8-4EA3-98C2-15131AA1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Mellinger (kmelling)</dc:creator>
  <cp:keywords/>
  <dc:description/>
  <cp:lastModifiedBy>Keith Mellinger (kmelling)</cp:lastModifiedBy>
  <cp:revision>3</cp:revision>
  <dcterms:created xsi:type="dcterms:W3CDTF">2020-09-22T20:39:00Z</dcterms:created>
  <dcterms:modified xsi:type="dcterms:W3CDTF">2020-09-22T20:41:00Z</dcterms:modified>
</cp:coreProperties>
</file>