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2BFF22" w14:textId="3E43F80B" w:rsidR="00FB0AA8" w:rsidRPr="00D126D1" w:rsidRDefault="00FB0AA8" w:rsidP="00FB0AA8">
      <w:pPr>
        <w:shd w:val="clear" w:color="auto" w:fill="FFFFFF"/>
        <w:spacing w:line="330" w:lineRule="atLeast"/>
        <w:jc w:val="center"/>
        <w:rPr>
          <w:rFonts w:ascii="Arial" w:eastAsia="Times New Roman" w:hAnsi="Arial" w:cs="Arial"/>
          <w:b/>
          <w:color w:val="25150C"/>
        </w:rPr>
      </w:pPr>
      <w:bookmarkStart w:id="0" w:name="_GoBack"/>
      <w:bookmarkEnd w:id="0"/>
      <w:r w:rsidRPr="00D126D1">
        <w:rPr>
          <w:rFonts w:ascii="Arial" w:eastAsia="Times New Roman" w:hAnsi="Arial" w:cs="Arial"/>
          <w:b/>
          <w:color w:val="25150C"/>
        </w:rPr>
        <w:t>UFC Meeting</w:t>
      </w:r>
    </w:p>
    <w:p w14:paraId="69E78A2D" w14:textId="4C6E9D13" w:rsidR="00FB0AA8" w:rsidRPr="00D126D1" w:rsidRDefault="00FB0AA8" w:rsidP="00FB0AA8">
      <w:pPr>
        <w:shd w:val="clear" w:color="auto" w:fill="FFFFFF"/>
        <w:spacing w:line="330" w:lineRule="atLeast"/>
        <w:jc w:val="center"/>
        <w:rPr>
          <w:rFonts w:ascii="Arial" w:eastAsia="Times New Roman" w:hAnsi="Arial" w:cs="Arial"/>
          <w:b/>
          <w:color w:val="25150C"/>
        </w:rPr>
      </w:pPr>
      <w:r w:rsidRPr="00D126D1">
        <w:rPr>
          <w:rFonts w:ascii="Arial" w:eastAsia="Times New Roman" w:hAnsi="Arial" w:cs="Arial"/>
          <w:b/>
          <w:color w:val="25150C"/>
        </w:rPr>
        <w:t xml:space="preserve">Wednesday, </w:t>
      </w:r>
      <w:r w:rsidR="00D126D1" w:rsidRPr="00D126D1">
        <w:rPr>
          <w:rFonts w:ascii="Arial" w:eastAsia="Times New Roman" w:hAnsi="Arial" w:cs="Arial"/>
          <w:b/>
          <w:color w:val="25150C"/>
        </w:rPr>
        <w:t>September 23, 2020</w:t>
      </w:r>
    </w:p>
    <w:p w14:paraId="72ACBD7B" w14:textId="1DC630B1" w:rsidR="00FB0AA8" w:rsidRPr="00D126D1" w:rsidRDefault="00FB0AA8" w:rsidP="00FB0AA8">
      <w:pPr>
        <w:shd w:val="clear" w:color="auto" w:fill="FFFFFF"/>
        <w:spacing w:line="330" w:lineRule="atLeast"/>
        <w:jc w:val="center"/>
        <w:rPr>
          <w:rFonts w:ascii="Arial" w:eastAsia="Times New Roman" w:hAnsi="Arial" w:cs="Arial"/>
          <w:b/>
          <w:color w:val="25150C"/>
        </w:rPr>
      </w:pPr>
      <w:r w:rsidRPr="00D126D1">
        <w:rPr>
          <w:rFonts w:ascii="Arial" w:eastAsia="Times New Roman" w:hAnsi="Arial" w:cs="Arial"/>
          <w:b/>
          <w:color w:val="25150C"/>
        </w:rPr>
        <w:t>Online (via Zoom), 4 PM</w:t>
      </w:r>
    </w:p>
    <w:p w14:paraId="67EE0F6B" w14:textId="77777777" w:rsidR="00FB0AA8" w:rsidRPr="00D126D1" w:rsidRDefault="00FB0AA8" w:rsidP="00FB0AA8">
      <w:pPr>
        <w:shd w:val="clear" w:color="auto" w:fill="FFFFFF"/>
        <w:spacing w:line="330" w:lineRule="atLeast"/>
        <w:jc w:val="center"/>
        <w:rPr>
          <w:rFonts w:ascii="Arial" w:eastAsia="Times New Roman" w:hAnsi="Arial" w:cs="Arial"/>
          <w:color w:val="25150C"/>
        </w:rPr>
      </w:pPr>
    </w:p>
    <w:p w14:paraId="32D25FE7" w14:textId="74545D41" w:rsidR="00FB0AA8" w:rsidRPr="00D126D1" w:rsidRDefault="00FB0AA8" w:rsidP="00FB0AA8">
      <w:pPr>
        <w:shd w:val="clear" w:color="auto" w:fill="FFFFFF"/>
        <w:spacing w:line="330" w:lineRule="atLeast"/>
        <w:rPr>
          <w:rFonts w:ascii="Arial" w:eastAsia="Times New Roman" w:hAnsi="Arial" w:cs="Arial"/>
          <w:color w:val="25150C"/>
        </w:rPr>
      </w:pPr>
      <w:r w:rsidRPr="00D126D1">
        <w:rPr>
          <w:rFonts w:ascii="Arial" w:hAnsi="Arial" w:cs="Arial"/>
          <w:b/>
          <w:color w:val="000000"/>
        </w:rPr>
        <w:t>Members in Attendance:</w:t>
      </w:r>
      <w:r w:rsidRPr="00D126D1">
        <w:rPr>
          <w:rFonts w:ascii="Arial" w:hAnsi="Arial" w:cs="Arial"/>
          <w:color w:val="000000"/>
        </w:rPr>
        <w:t xml:space="preserve"> </w:t>
      </w:r>
      <w:r w:rsidRPr="000B3A82">
        <w:rPr>
          <w:rFonts w:ascii="Arial" w:hAnsi="Arial" w:cs="Arial"/>
          <w:color w:val="000000"/>
        </w:rPr>
        <w:t xml:space="preserve">Janine Davis (COE, UFC Secretary), </w:t>
      </w:r>
      <w:r w:rsidRPr="00902020">
        <w:rPr>
          <w:rFonts w:ascii="Arial" w:hAnsi="Arial" w:cs="Arial"/>
          <w:color w:val="000000"/>
        </w:rPr>
        <w:t xml:space="preserve">Teresa Coffman (COE), Jennifer Walker (COE), </w:t>
      </w:r>
      <w:r w:rsidRPr="006F1307">
        <w:rPr>
          <w:rFonts w:ascii="Arial" w:hAnsi="Arial" w:cs="Arial"/>
          <w:color w:val="000000"/>
        </w:rPr>
        <w:t xml:space="preserve">Kenneth G. Machande (COB, UFC Vice Chair), </w:t>
      </w:r>
      <w:r w:rsidR="00D126D1" w:rsidRPr="006F1307">
        <w:rPr>
          <w:rFonts w:ascii="Arial" w:hAnsi="Arial" w:cs="Arial"/>
          <w:color w:val="000000"/>
        </w:rPr>
        <w:t>Rachel Graefe-Anderson</w:t>
      </w:r>
      <w:r w:rsidRPr="006F1307">
        <w:rPr>
          <w:rFonts w:ascii="Arial" w:hAnsi="Arial" w:cs="Arial"/>
          <w:color w:val="000000"/>
        </w:rPr>
        <w:t xml:space="preserve"> (COB), </w:t>
      </w:r>
      <w:r w:rsidR="00D126D1" w:rsidRPr="00902020">
        <w:rPr>
          <w:rFonts w:ascii="Arial" w:hAnsi="Arial" w:cs="Arial"/>
          <w:color w:val="000000"/>
        </w:rPr>
        <w:t xml:space="preserve">Kashef Majid (COB), </w:t>
      </w:r>
      <w:r w:rsidRPr="00902020">
        <w:rPr>
          <w:rFonts w:ascii="Arial" w:hAnsi="Arial" w:cs="Arial"/>
          <w:color w:val="000000"/>
        </w:rPr>
        <w:t>Andrew Delaney (CAS, Health, PE, &amp; STEM)</w:t>
      </w:r>
      <w:r w:rsidRPr="00902020">
        <w:rPr>
          <w:rFonts w:ascii="Arial" w:hAnsi="Arial" w:cs="Arial"/>
          <w:i/>
          <w:color w:val="000000"/>
        </w:rPr>
        <w:t>,</w:t>
      </w:r>
      <w:r w:rsidRPr="00902020">
        <w:rPr>
          <w:rFonts w:ascii="Arial" w:hAnsi="Arial" w:cs="Arial"/>
          <w:color w:val="000000"/>
        </w:rPr>
        <w:t xml:space="preserve"> </w:t>
      </w:r>
      <w:r w:rsidRPr="006361A3">
        <w:rPr>
          <w:rFonts w:ascii="Arial" w:hAnsi="Arial" w:cs="Arial"/>
          <w:color w:val="000000"/>
        </w:rPr>
        <w:t xml:space="preserve">Margaret Ray (CAS, Social Sciences), </w:t>
      </w:r>
      <w:r w:rsidRPr="00902020">
        <w:rPr>
          <w:rFonts w:ascii="Arial" w:eastAsia="Times New Roman" w:hAnsi="Arial" w:cs="Arial"/>
          <w:color w:val="000000"/>
        </w:rPr>
        <w:t>Suzanne Sumner (CAS – Health, PE, &amp; STEM</w:t>
      </w:r>
      <w:r w:rsidRPr="000C7B83">
        <w:rPr>
          <w:rFonts w:ascii="Arial" w:eastAsia="Times New Roman" w:hAnsi="Arial" w:cs="Arial"/>
          <w:color w:val="000000"/>
        </w:rPr>
        <w:t xml:space="preserve">), </w:t>
      </w:r>
      <w:r w:rsidRPr="000C7B83">
        <w:rPr>
          <w:rFonts w:ascii="Arial" w:hAnsi="Arial" w:cs="Arial"/>
          <w:color w:val="000000"/>
        </w:rPr>
        <w:t xml:space="preserve">Miriam Liss (CAS, Social Sciences), Laura Mentore (CAS, Social Sciences), Larry Lehman (CAS, Health, PE, &amp; STEM), </w:t>
      </w:r>
      <w:r w:rsidRPr="00902020">
        <w:rPr>
          <w:rFonts w:ascii="Arial" w:hAnsi="Arial" w:cs="Arial"/>
          <w:color w:val="000000"/>
        </w:rPr>
        <w:t xml:space="preserve">Anand Rao (CAS, At-Large, UFC Past Chair), Andrew Dolby (CAS, At-Large, UFC Chair), Kate Haffey (CAS – Arts &amp; Humanities), </w:t>
      </w:r>
      <w:r w:rsidRPr="000C7B83">
        <w:rPr>
          <w:rFonts w:ascii="Arial" w:hAnsi="Arial" w:cs="Arial"/>
          <w:color w:val="000000"/>
        </w:rPr>
        <w:t xml:space="preserve">Kristin Marsh (CAS, At-Large), </w:t>
      </w:r>
      <w:r w:rsidRPr="00902020">
        <w:rPr>
          <w:rFonts w:ascii="Arial" w:hAnsi="Arial" w:cs="Arial"/>
          <w:color w:val="000000"/>
        </w:rPr>
        <w:t>Gregg Stull (CAS – Arts &amp; Humanities), Marcel Rotter (CAS, Arts &amp; Humanities, UFC Parliamentarian)</w:t>
      </w:r>
    </w:p>
    <w:p w14:paraId="4BB5E733" w14:textId="2CD014DA" w:rsidR="00FB0AA8" w:rsidRPr="00D126D1" w:rsidRDefault="00FB0AA8" w:rsidP="00FB0AA8">
      <w:pPr>
        <w:spacing w:before="100" w:beforeAutospacing="1" w:after="100" w:afterAutospacing="1"/>
        <w:rPr>
          <w:rFonts w:ascii="Arial" w:eastAsia="Times New Roman" w:hAnsi="Arial" w:cs="Arial"/>
          <w:color w:val="000000" w:themeColor="text1"/>
        </w:rPr>
      </w:pPr>
      <w:r w:rsidRPr="00D126D1">
        <w:rPr>
          <w:rFonts w:ascii="Arial" w:eastAsia="Times New Roman" w:hAnsi="Arial" w:cs="Arial"/>
          <w:b/>
          <w:color w:val="000000"/>
        </w:rPr>
        <w:t>Proxies:</w:t>
      </w:r>
      <w:r w:rsidRPr="00D126D1">
        <w:rPr>
          <w:rFonts w:ascii="Arial" w:eastAsia="Times New Roman" w:hAnsi="Arial" w:cs="Arial"/>
          <w:b/>
          <w:color w:val="385623" w:themeColor="accent6" w:themeShade="80"/>
        </w:rPr>
        <w:t xml:space="preserve"> </w:t>
      </w:r>
      <w:r w:rsidR="008F5D46" w:rsidRPr="008F5D46">
        <w:rPr>
          <w:rFonts w:ascii="Arial" w:eastAsia="Times New Roman" w:hAnsi="Arial" w:cs="Arial"/>
          <w:color w:val="000000" w:themeColor="text1"/>
        </w:rPr>
        <w:t>(after 5:50)</w:t>
      </w:r>
      <w:r w:rsidR="008F5D46" w:rsidRPr="008F5D46">
        <w:rPr>
          <w:rFonts w:ascii="Arial" w:eastAsia="Times New Roman" w:hAnsi="Arial" w:cs="Arial"/>
          <w:b/>
          <w:color w:val="000000" w:themeColor="text1"/>
        </w:rPr>
        <w:t xml:space="preserve"> </w:t>
      </w:r>
      <w:r w:rsidR="008F5D46">
        <w:rPr>
          <w:rFonts w:ascii="Arial" w:eastAsia="Times New Roman" w:hAnsi="Arial" w:cs="Arial"/>
          <w:color w:val="000000" w:themeColor="text1"/>
        </w:rPr>
        <w:t xml:space="preserve">Laura Mentore for Kristin Marsh; Ken Machande for Kashef Majid </w:t>
      </w:r>
      <w:r w:rsidRPr="00D126D1">
        <w:rPr>
          <w:rFonts w:ascii="Arial" w:eastAsia="Times New Roman" w:hAnsi="Arial" w:cs="Arial"/>
          <w:color w:val="000000" w:themeColor="text1"/>
        </w:rPr>
        <w:t xml:space="preserve"> </w:t>
      </w:r>
    </w:p>
    <w:p w14:paraId="1C7377E8" w14:textId="058FDD70" w:rsidR="00FB0AA8" w:rsidRPr="00D126D1" w:rsidRDefault="00FB0AA8" w:rsidP="00FB0AA8">
      <w:pPr>
        <w:spacing w:before="100" w:beforeAutospacing="1" w:after="100" w:afterAutospacing="1"/>
        <w:rPr>
          <w:rFonts w:ascii="Arial" w:eastAsia="Times New Roman" w:hAnsi="Arial" w:cs="Arial"/>
          <w:color w:val="000000" w:themeColor="text1"/>
        </w:rPr>
      </w:pPr>
      <w:r w:rsidRPr="00D126D1">
        <w:rPr>
          <w:rFonts w:ascii="Arial" w:eastAsia="Times New Roman" w:hAnsi="Arial" w:cs="Arial"/>
          <w:b/>
          <w:color w:val="000000" w:themeColor="text1"/>
        </w:rPr>
        <w:t>Guests:</w:t>
      </w:r>
      <w:r w:rsidRPr="00D126D1">
        <w:rPr>
          <w:rFonts w:ascii="Arial" w:eastAsia="Times New Roman" w:hAnsi="Arial" w:cs="Arial"/>
          <w:color w:val="000000" w:themeColor="text1"/>
        </w:rPr>
        <w:t xml:space="preserve"> There were</w:t>
      </w:r>
      <w:r w:rsidR="003F47AC" w:rsidRPr="00D126D1">
        <w:rPr>
          <w:rFonts w:ascii="Arial" w:eastAsia="Times New Roman" w:hAnsi="Arial" w:cs="Arial"/>
          <w:color w:val="000000" w:themeColor="text1"/>
        </w:rPr>
        <w:t xml:space="preserve"> </w:t>
      </w:r>
      <w:r w:rsidR="00D126D1" w:rsidRPr="00D126D1">
        <w:rPr>
          <w:rFonts w:ascii="Arial" w:eastAsia="Times New Roman" w:hAnsi="Arial" w:cs="Arial"/>
          <w:color w:val="000000" w:themeColor="text1"/>
        </w:rPr>
        <w:t xml:space="preserve">approximately </w:t>
      </w:r>
      <w:r w:rsidR="006F1307" w:rsidRPr="006F1307">
        <w:rPr>
          <w:rFonts w:ascii="Arial" w:eastAsia="Times New Roman" w:hAnsi="Arial" w:cs="Arial"/>
          <w:color w:val="000000" w:themeColor="text1"/>
        </w:rPr>
        <w:t xml:space="preserve">39 </w:t>
      </w:r>
      <w:r w:rsidRPr="00D126D1">
        <w:rPr>
          <w:rFonts w:ascii="Arial" w:eastAsia="Times New Roman" w:hAnsi="Arial" w:cs="Arial"/>
          <w:color w:val="000000" w:themeColor="text1"/>
        </w:rPr>
        <w:t xml:space="preserve">people logged into the meeting. Included within this number were: </w:t>
      </w:r>
      <w:r w:rsidRPr="00D126D1">
        <w:rPr>
          <w:rFonts w:ascii="Arial" w:hAnsi="Arial" w:cs="Arial"/>
          <w:color w:val="000000" w:themeColor="text1"/>
        </w:rPr>
        <w:t xml:space="preserve">UMW Provost Nina Mikhalevsky (Ex-Officio), Peter Kelly (Dean COE), </w:t>
      </w:r>
      <w:r w:rsidR="002619F0" w:rsidRPr="00D126D1">
        <w:rPr>
          <w:rFonts w:ascii="Arial" w:hAnsi="Arial" w:cs="Arial"/>
          <w:color w:val="000000" w:themeColor="text1"/>
        </w:rPr>
        <w:t xml:space="preserve">Lynne Richardson (Dean COB), </w:t>
      </w:r>
      <w:r w:rsidRPr="00D126D1">
        <w:rPr>
          <w:rFonts w:ascii="Arial" w:hAnsi="Arial" w:cs="Arial"/>
          <w:color w:val="000000" w:themeColor="text1"/>
        </w:rPr>
        <w:t>Keith Mellinger (Dean CAS), Troy Paino (Ex-Officio), and Jeff McClurken (Chief-of-Staff)</w:t>
      </w:r>
    </w:p>
    <w:p w14:paraId="14CBB3BC" w14:textId="31A00603" w:rsidR="00FB0AA8" w:rsidRPr="00D126D1" w:rsidRDefault="00FB0AA8" w:rsidP="00FB0AA8">
      <w:pPr>
        <w:shd w:val="clear" w:color="auto" w:fill="FFFFFF"/>
        <w:spacing w:line="330" w:lineRule="atLeast"/>
        <w:rPr>
          <w:rFonts w:ascii="Arial" w:hAnsi="Arial" w:cs="Arial"/>
          <w:color w:val="000000"/>
        </w:rPr>
      </w:pPr>
      <w:r w:rsidRPr="00D126D1">
        <w:rPr>
          <w:rFonts w:ascii="Arial" w:hAnsi="Arial" w:cs="Arial"/>
          <w:color w:val="000000"/>
        </w:rPr>
        <w:t>This meeting can be viewed</w:t>
      </w:r>
      <w:r w:rsidR="00D126D1" w:rsidRPr="00D126D1">
        <w:rPr>
          <w:rFonts w:ascii="Arial" w:hAnsi="Arial" w:cs="Arial"/>
          <w:color w:val="000000"/>
        </w:rPr>
        <w:t xml:space="preserve"> </w:t>
      </w:r>
      <w:r w:rsidR="00F27A99">
        <w:t xml:space="preserve">_____ </w:t>
      </w:r>
      <w:r w:rsidRPr="00D126D1">
        <w:rPr>
          <w:rFonts w:ascii="Arial" w:hAnsi="Arial" w:cs="Arial"/>
          <w:color w:val="000000"/>
        </w:rPr>
        <w:t>(UMW log-in required)</w:t>
      </w:r>
      <w:r w:rsidR="00ED61CF" w:rsidRPr="00D126D1">
        <w:rPr>
          <w:rFonts w:ascii="Arial" w:hAnsi="Arial" w:cs="Arial"/>
          <w:color w:val="000000"/>
        </w:rPr>
        <w:t>.</w:t>
      </w:r>
    </w:p>
    <w:p w14:paraId="65BAEC77" w14:textId="77777777" w:rsidR="00FB0AA8" w:rsidRPr="00D126D1" w:rsidRDefault="00FB0AA8" w:rsidP="00FB0AA8">
      <w:pPr>
        <w:shd w:val="clear" w:color="auto" w:fill="FFFFFF"/>
        <w:spacing w:line="330" w:lineRule="atLeast"/>
        <w:rPr>
          <w:rFonts w:ascii="Arial" w:hAnsi="Arial" w:cs="Arial"/>
          <w:color w:val="000000"/>
        </w:rPr>
      </w:pPr>
    </w:p>
    <w:p w14:paraId="59842612" w14:textId="77777777" w:rsidR="002C4648" w:rsidRPr="00D126D1" w:rsidRDefault="00FB0AA8" w:rsidP="002C4648">
      <w:pPr>
        <w:shd w:val="clear" w:color="auto" w:fill="FFFFFF"/>
        <w:spacing w:line="330" w:lineRule="atLeast"/>
        <w:rPr>
          <w:rFonts w:ascii="Arial" w:hAnsi="Arial" w:cs="Arial"/>
          <w:color w:val="000000" w:themeColor="text1"/>
        </w:rPr>
      </w:pPr>
      <w:r w:rsidRPr="00D126D1">
        <w:rPr>
          <w:rFonts w:ascii="Arial" w:hAnsi="Arial" w:cs="Arial"/>
          <w:b/>
          <w:color w:val="000000" w:themeColor="text1"/>
        </w:rPr>
        <w:t>Notes:</w:t>
      </w:r>
      <w:r w:rsidRPr="00D126D1">
        <w:rPr>
          <w:rFonts w:ascii="Arial" w:hAnsi="Arial" w:cs="Arial"/>
          <w:color w:val="000000" w:themeColor="text1"/>
        </w:rPr>
        <w:t xml:space="preserve"> The meeting was held via Zoom with both UFC members and outside members. UFC members were encouraged to indicate that they would like to speak by initiating the request via the chat function. </w:t>
      </w:r>
    </w:p>
    <w:p w14:paraId="746409DC" w14:textId="77777777" w:rsidR="002C4648" w:rsidRPr="00D126D1" w:rsidRDefault="002C4648" w:rsidP="002C4648">
      <w:pPr>
        <w:shd w:val="clear" w:color="auto" w:fill="FFFFFF"/>
        <w:spacing w:line="330" w:lineRule="atLeast"/>
        <w:rPr>
          <w:rFonts w:ascii="Arial" w:hAnsi="Arial" w:cs="Arial"/>
          <w:b/>
          <w:color w:val="000000" w:themeColor="text1"/>
        </w:rPr>
      </w:pPr>
    </w:p>
    <w:p w14:paraId="18E143C9" w14:textId="652F9730" w:rsidR="00FC4282" w:rsidRPr="00D126D1" w:rsidRDefault="00FC4282" w:rsidP="00FC4282">
      <w:pPr>
        <w:pStyle w:val="ListParagraph"/>
        <w:numPr>
          <w:ilvl w:val="0"/>
          <w:numId w:val="6"/>
        </w:numPr>
        <w:shd w:val="clear" w:color="auto" w:fill="FFFFFF"/>
        <w:spacing w:line="330" w:lineRule="atLeast"/>
        <w:rPr>
          <w:rFonts w:ascii="Arial" w:hAnsi="Arial" w:cs="Arial"/>
          <w:b/>
          <w:color w:val="000000" w:themeColor="text1"/>
          <w:sz w:val="24"/>
          <w:szCs w:val="24"/>
        </w:rPr>
      </w:pPr>
      <w:r w:rsidRPr="00D126D1">
        <w:rPr>
          <w:rFonts w:ascii="Arial" w:hAnsi="Arial" w:cs="Arial"/>
          <w:b/>
          <w:color w:val="000000" w:themeColor="text1"/>
          <w:sz w:val="24"/>
          <w:szCs w:val="24"/>
        </w:rPr>
        <w:t>Call to Order</w:t>
      </w:r>
    </w:p>
    <w:p w14:paraId="2F338E96" w14:textId="2E184AED" w:rsidR="001F5F52" w:rsidRDefault="001F5F52" w:rsidP="00902020">
      <w:pPr>
        <w:pStyle w:val="ListParagraph"/>
        <w:shd w:val="clear" w:color="auto" w:fill="FFFFFF"/>
        <w:spacing w:line="330" w:lineRule="atLeast"/>
        <w:rPr>
          <w:rFonts w:ascii="Arial" w:hAnsi="Arial" w:cs="Arial"/>
          <w:color w:val="000000" w:themeColor="text1"/>
          <w:sz w:val="24"/>
          <w:szCs w:val="24"/>
        </w:rPr>
      </w:pPr>
      <w:r w:rsidRPr="00D126D1">
        <w:rPr>
          <w:rFonts w:ascii="Arial" w:hAnsi="Arial" w:cs="Arial"/>
          <w:color w:val="000000" w:themeColor="text1"/>
          <w:sz w:val="24"/>
          <w:szCs w:val="24"/>
        </w:rPr>
        <w:t xml:space="preserve">Andrew Dolby called the meeting to order at </w:t>
      </w:r>
      <w:r w:rsidR="00902020">
        <w:rPr>
          <w:rFonts w:ascii="Arial" w:hAnsi="Arial" w:cs="Arial"/>
          <w:color w:val="000000" w:themeColor="text1"/>
          <w:sz w:val="24"/>
          <w:szCs w:val="24"/>
        </w:rPr>
        <w:t>4:01 P.M.</w:t>
      </w:r>
    </w:p>
    <w:p w14:paraId="74FF3E10" w14:textId="77777777" w:rsidR="00902020" w:rsidRPr="00902020" w:rsidRDefault="00902020" w:rsidP="00902020">
      <w:pPr>
        <w:pStyle w:val="ListParagraph"/>
        <w:shd w:val="clear" w:color="auto" w:fill="FFFFFF"/>
        <w:spacing w:line="330" w:lineRule="atLeast"/>
        <w:rPr>
          <w:rFonts w:ascii="Arial" w:hAnsi="Arial" w:cs="Arial"/>
          <w:color w:val="000000" w:themeColor="text1"/>
          <w:sz w:val="24"/>
          <w:szCs w:val="24"/>
        </w:rPr>
      </w:pPr>
    </w:p>
    <w:p w14:paraId="1D529A37" w14:textId="33DF4EDD" w:rsidR="00FC4282" w:rsidRPr="00D126D1" w:rsidRDefault="00FC4282" w:rsidP="00FC4282">
      <w:pPr>
        <w:pStyle w:val="ListParagraph"/>
        <w:numPr>
          <w:ilvl w:val="0"/>
          <w:numId w:val="6"/>
        </w:numPr>
        <w:shd w:val="clear" w:color="auto" w:fill="FFFFFF"/>
        <w:spacing w:line="330" w:lineRule="atLeast"/>
        <w:rPr>
          <w:rFonts w:ascii="Arial" w:hAnsi="Arial" w:cs="Arial"/>
          <w:b/>
          <w:color w:val="000000" w:themeColor="text1"/>
          <w:sz w:val="24"/>
          <w:szCs w:val="24"/>
        </w:rPr>
      </w:pPr>
      <w:r w:rsidRPr="00D126D1">
        <w:rPr>
          <w:rFonts w:ascii="Arial" w:hAnsi="Arial" w:cs="Arial"/>
          <w:b/>
          <w:color w:val="000000" w:themeColor="text1"/>
          <w:sz w:val="24"/>
          <w:szCs w:val="24"/>
        </w:rPr>
        <w:t>Meeting Minutes</w:t>
      </w:r>
    </w:p>
    <w:p w14:paraId="3F0B3AC8" w14:textId="635C4FAF" w:rsidR="001F5F52" w:rsidRPr="00D126D1" w:rsidRDefault="00CE3515" w:rsidP="001F5F52">
      <w:pPr>
        <w:pStyle w:val="ListParagraph"/>
        <w:shd w:val="clear" w:color="auto" w:fill="FFFFFF"/>
        <w:spacing w:line="330" w:lineRule="atLeast"/>
        <w:rPr>
          <w:rFonts w:ascii="Arial" w:hAnsi="Arial" w:cs="Arial"/>
          <w:color w:val="000000" w:themeColor="text1"/>
          <w:sz w:val="24"/>
          <w:szCs w:val="24"/>
        </w:rPr>
      </w:pPr>
      <w:r w:rsidRPr="00D126D1">
        <w:rPr>
          <w:rFonts w:ascii="Arial" w:hAnsi="Arial" w:cs="Arial"/>
          <w:color w:val="000000" w:themeColor="text1"/>
          <w:sz w:val="24"/>
          <w:szCs w:val="24"/>
        </w:rPr>
        <w:t xml:space="preserve">The </w:t>
      </w:r>
      <w:r w:rsidR="00902020">
        <w:rPr>
          <w:rFonts w:ascii="Arial" w:hAnsi="Arial" w:cs="Arial"/>
          <w:color w:val="000000" w:themeColor="text1"/>
          <w:sz w:val="24"/>
          <w:szCs w:val="24"/>
        </w:rPr>
        <w:t xml:space="preserve">minutes from the September meeting </w:t>
      </w:r>
      <w:r w:rsidRPr="00D126D1">
        <w:rPr>
          <w:rFonts w:ascii="Arial" w:hAnsi="Arial" w:cs="Arial"/>
          <w:color w:val="000000" w:themeColor="text1"/>
          <w:sz w:val="24"/>
          <w:szCs w:val="24"/>
        </w:rPr>
        <w:t xml:space="preserve">were approved with no edits. </w:t>
      </w:r>
    </w:p>
    <w:p w14:paraId="630DA9B7" w14:textId="77777777" w:rsidR="001F5F52" w:rsidRPr="00D126D1" w:rsidRDefault="001F5F52" w:rsidP="001F5F52">
      <w:pPr>
        <w:pStyle w:val="ListParagraph"/>
        <w:shd w:val="clear" w:color="auto" w:fill="FFFFFF"/>
        <w:spacing w:line="330" w:lineRule="atLeast"/>
        <w:rPr>
          <w:rFonts w:ascii="Arial" w:hAnsi="Arial" w:cs="Arial"/>
          <w:color w:val="000000" w:themeColor="text1"/>
          <w:sz w:val="24"/>
          <w:szCs w:val="24"/>
        </w:rPr>
      </w:pPr>
    </w:p>
    <w:p w14:paraId="0D7630EF" w14:textId="54088051" w:rsidR="00FC4282" w:rsidRPr="00D126D1" w:rsidRDefault="00FC4282" w:rsidP="00FC4282">
      <w:pPr>
        <w:pStyle w:val="ListParagraph"/>
        <w:shd w:val="clear" w:color="auto" w:fill="FFFFFF"/>
        <w:spacing w:line="330" w:lineRule="atLeast"/>
        <w:ind w:left="0"/>
        <w:rPr>
          <w:rFonts w:ascii="Arial" w:hAnsi="Arial" w:cs="Arial"/>
          <w:b/>
          <w:color w:val="000000" w:themeColor="text1"/>
          <w:sz w:val="24"/>
          <w:szCs w:val="24"/>
        </w:rPr>
      </w:pPr>
      <w:r w:rsidRPr="00D126D1">
        <w:rPr>
          <w:rFonts w:ascii="Arial" w:hAnsi="Arial" w:cs="Arial"/>
          <w:b/>
          <w:color w:val="000000" w:themeColor="text1"/>
          <w:sz w:val="24"/>
          <w:szCs w:val="24"/>
        </w:rPr>
        <w:t xml:space="preserve">III. </w:t>
      </w:r>
      <w:r w:rsidRPr="00D126D1">
        <w:rPr>
          <w:rFonts w:ascii="Arial" w:hAnsi="Arial" w:cs="Arial"/>
          <w:b/>
          <w:color w:val="000000" w:themeColor="text1"/>
          <w:sz w:val="24"/>
          <w:szCs w:val="24"/>
        </w:rPr>
        <w:tab/>
        <w:t>Reports</w:t>
      </w:r>
    </w:p>
    <w:p w14:paraId="1D16667F" w14:textId="6D729F75" w:rsidR="00CE3515" w:rsidRPr="000C7B83" w:rsidRDefault="00FC4282" w:rsidP="00CE3515">
      <w:pPr>
        <w:pStyle w:val="ListParagraph"/>
        <w:numPr>
          <w:ilvl w:val="0"/>
          <w:numId w:val="7"/>
        </w:numPr>
        <w:shd w:val="clear" w:color="auto" w:fill="FFFFFF"/>
        <w:spacing w:line="330" w:lineRule="atLeast"/>
        <w:rPr>
          <w:rFonts w:ascii="Arial" w:hAnsi="Arial" w:cs="Arial"/>
          <w:b/>
          <w:color w:val="000000" w:themeColor="text1"/>
          <w:sz w:val="24"/>
          <w:szCs w:val="24"/>
        </w:rPr>
      </w:pPr>
      <w:r w:rsidRPr="00D126D1">
        <w:rPr>
          <w:rFonts w:ascii="Arial" w:hAnsi="Arial" w:cs="Arial"/>
          <w:b/>
          <w:color w:val="000000" w:themeColor="text1"/>
          <w:sz w:val="24"/>
          <w:szCs w:val="24"/>
        </w:rPr>
        <w:t>President Paino</w:t>
      </w:r>
      <w:r w:rsidR="00902020">
        <w:rPr>
          <w:rFonts w:ascii="Arial" w:hAnsi="Arial" w:cs="Arial"/>
          <w:b/>
          <w:color w:val="000000" w:themeColor="text1"/>
          <w:sz w:val="24"/>
          <w:szCs w:val="24"/>
        </w:rPr>
        <w:t xml:space="preserve">: </w:t>
      </w:r>
      <w:r w:rsidR="00902020">
        <w:rPr>
          <w:rFonts w:ascii="Arial" w:hAnsi="Arial" w:cs="Arial"/>
          <w:color w:val="000000" w:themeColor="text1"/>
          <w:sz w:val="24"/>
          <w:szCs w:val="24"/>
        </w:rPr>
        <w:t>The president shared three items</w:t>
      </w:r>
      <w:r w:rsidR="000C7B83">
        <w:rPr>
          <w:rFonts w:ascii="Arial" w:hAnsi="Arial" w:cs="Arial"/>
          <w:color w:val="000000" w:themeColor="text1"/>
          <w:sz w:val="24"/>
          <w:szCs w:val="24"/>
        </w:rPr>
        <w:t>: a</w:t>
      </w:r>
      <w:r w:rsidR="00902020">
        <w:rPr>
          <w:rFonts w:ascii="Arial" w:hAnsi="Arial" w:cs="Arial"/>
          <w:color w:val="000000" w:themeColor="text1"/>
          <w:sz w:val="24"/>
          <w:szCs w:val="24"/>
        </w:rPr>
        <w:t xml:space="preserve"> legislative update</w:t>
      </w:r>
      <w:r w:rsidR="000C7B83">
        <w:rPr>
          <w:rFonts w:ascii="Arial" w:hAnsi="Arial" w:cs="Arial"/>
          <w:color w:val="000000" w:themeColor="text1"/>
          <w:sz w:val="24"/>
          <w:szCs w:val="24"/>
        </w:rPr>
        <w:t xml:space="preserve">, the recent executive order, and the provost replacement. The budget will move on to the governor soon and initial signs suggest that results should be positive. If signed, this would include tuition moderation funds ($3.3 million), health insurance holiday ($400,000), and bonuses for some staff and adjuncts. UMW’s administrative offices are working to fully understand the </w:t>
      </w:r>
      <w:r w:rsidR="000C7B83">
        <w:rPr>
          <w:rFonts w:ascii="Arial" w:hAnsi="Arial" w:cs="Arial"/>
          <w:color w:val="000000" w:themeColor="text1"/>
          <w:sz w:val="24"/>
          <w:szCs w:val="24"/>
        </w:rPr>
        <w:lastRenderedPageBreak/>
        <w:t xml:space="preserve">executive order and its possible impacts. Initial impressions suggest that this order would only impact mandatory trainings, and more information should follow in the future. He indicated that we will lean on the Attorney General’s office for advice moving forward. </w:t>
      </w:r>
    </w:p>
    <w:p w14:paraId="615C2B7C" w14:textId="6A4ABF2B" w:rsidR="000C7B83" w:rsidRDefault="000C7B83" w:rsidP="000C7B83">
      <w:pPr>
        <w:pStyle w:val="ListParagraph"/>
        <w:shd w:val="clear" w:color="auto" w:fill="FFFFFF"/>
        <w:spacing w:line="330" w:lineRule="atLeast"/>
        <w:ind w:left="1080"/>
        <w:rPr>
          <w:rFonts w:ascii="MS Gothic" w:eastAsia="MS Gothic" w:hAnsi="MS Gothic" w:cs="MS Gothic"/>
          <w:color w:val="000000" w:themeColor="text1"/>
          <w:sz w:val="24"/>
          <w:szCs w:val="24"/>
        </w:rPr>
      </w:pPr>
      <w:r>
        <w:rPr>
          <w:rFonts w:ascii="Arial" w:hAnsi="Arial" w:cs="Arial"/>
          <w:b/>
          <w:color w:val="000000" w:themeColor="text1"/>
          <w:sz w:val="24"/>
          <w:szCs w:val="24"/>
        </w:rPr>
        <w:t>Question</w:t>
      </w:r>
      <w:r w:rsidR="006F1307">
        <w:rPr>
          <w:rFonts w:ascii="Arial" w:hAnsi="Arial" w:cs="Arial"/>
          <w:b/>
          <w:color w:val="000000" w:themeColor="text1"/>
          <w:sz w:val="24"/>
          <w:szCs w:val="24"/>
        </w:rPr>
        <w:t xml:space="preserve">: </w:t>
      </w:r>
      <w:r w:rsidRPr="000C7B83">
        <w:rPr>
          <w:rFonts w:ascii="Arial" w:hAnsi="Arial" w:cs="Arial"/>
          <w:color w:val="000000" w:themeColor="text1"/>
          <w:sz w:val="24"/>
          <w:szCs w:val="24"/>
        </w:rPr>
        <w:t>how are other institutions responding? Is there any collective effort to bring a lawsuit forward to combat this executive order?</w:t>
      </w:r>
      <w:r w:rsidRPr="000C7B83">
        <w:rPr>
          <w:rFonts w:ascii="MS Gothic" w:eastAsia="MS Gothic" w:hAnsi="MS Gothic" w:cs="MS Gothic" w:hint="eastAsia"/>
          <w:color w:val="000000" w:themeColor="text1"/>
          <w:sz w:val="24"/>
          <w:szCs w:val="24"/>
        </w:rPr>
        <w:t> </w:t>
      </w:r>
    </w:p>
    <w:p w14:paraId="633131FA" w14:textId="2D5754A4" w:rsidR="000C7B83" w:rsidRDefault="000C7B83" w:rsidP="000C7B83">
      <w:pPr>
        <w:pStyle w:val="ListParagraph"/>
        <w:shd w:val="clear" w:color="auto" w:fill="FFFFFF"/>
        <w:spacing w:line="330" w:lineRule="atLeast"/>
        <w:ind w:left="1080"/>
        <w:rPr>
          <w:rFonts w:ascii="Arial" w:hAnsi="Arial" w:cs="Arial"/>
          <w:color w:val="000000" w:themeColor="text1"/>
          <w:sz w:val="24"/>
          <w:szCs w:val="24"/>
        </w:rPr>
      </w:pPr>
      <w:r>
        <w:rPr>
          <w:rFonts w:ascii="Arial" w:hAnsi="Arial" w:cs="Arial"/>
          <w:b/>
          <w:color w:val="000000" w:themeColor="text1"/>
          <w:sz w:val="24"/>
          <w:szCs w:val="24"/>
        </w:rPr>
        <w:t xml:space="preserve">Answer: </w:t>
      </w:r>
      <w:r>
        <w:rPr>
          <w:rFonts w:ascii="Arial" w:hAnsi="Arial" w:cs="Arial"/>
          <w:color w:val="000000" w:themeColor="text1"/>
          <w:sz w:val="24"/>
          <w:szCs w:val="24"/>
        </w:rPr>
        <w:t xml:space="preserve">There hasn’t been action so far and we do not know of lawsuits at this time. </w:t>
      </w:r>
    </w:p>
    <w:p w14:paraId="0A56E715" w14:textId="0B5E1119" w:rsidR="000C7B83" w:rsidRPr="000C7B83" w:rsidRDefault="000C7B83" w:rsidP="000C7B83">
      <w:pPr>
        <w:pStyle w:val="ListParagraph"/>
        <w:shd w:val="clear" w:color="auto" w:fill="FFFFFF"/>
        <w:spacing w:line="330" w:lineRule="atLeast"/>
        <w:ind w:left="1080"/>
        <w:rPr>
          <w:rFonts w:ascii="Arial" w:hAnsi="Arial" w:cs="Arial"/>
          <w:color w:val="000000" w:themeColor="text1"/>
          <w:sz w:val="24"/>
          <w:szCs w:val="24"/>
        </w:rPr>
      </w:pPr>
      <w:r w:rsidRPr="000C7B83">
        <w:rPr>
          <w:rFonts w:ascii="Arial" w:hAnsi="Arial" w:cs="Arial"/>
          <w:b/>
          <w:color w:val="000000" w:themeColor="text1"/>
          <w:sz w:val="24"/>
          <w:szCs w:val="24"/>
        </w:rPr>
        <w:t>Question</w:t>
      </w:r>
      <w:r w:rsidR="006F1307">
        <w:rPr>
          <w:rFonts w:ascii="Arial" w:hAnsi="Arial" w:cs="Arial"/>
          <w:b/>
          <w:color w:val="000000" w:themeColor="text1"/>
          <w:sz w:val="24"/>
          <w:szCs w:val="24"/>
        </w:rPr>
        <w:t xml:space="preserve">: </w:t>
      </w:r>
      <w:r w:rsidRPr="000C7B83">
        <w:rPr>
          <w:rFonts w:ascii="Arial" w:hAnsi="Arial" w:cs="Arial"/>
          <w:color w:val="000000" w:themeColor="text1"/>
          <w:sz w:val="24"/>
          <w:szCs w:val="24"/>
        </w:rPr>
        <w:t xml:space="preserve">Have we identified the extent of our federal funding that could be at stake, e.g. </w:t>
      </w:r>
      <w:r w:rsidR="001A02CE">
        <w:rPr>
          <w:rFonts w:ascii="Arial" w:hAnsi="Arial" w:cs="Arial"/>
          <w:color w:val="000000" w:themeColor="text1"/>
          <w:sz w:val="24"/>
          <w:szCs w:val="24"/>
        </w:rPr>
        <w:t>P</w:t>
      </w:r>
      <w:r w:rsidRPr="000C7B83">
        <w:rPr>
          <w:rFonts w:ascii="Arial" w:hAnsi="Arial" w:cs="Arial"/>
          <w:color w:val="000000" w:themeColor="text1"/>
          <w:sz w:val="24"/>
          <w:szCs w:val="24"/>
        </w:rPr>
        <w:t>ell grants etc?</w:t>
      </w:r>
      <w:r w:rsidRPr="000C7B83">
        <w:rPr>
          <w:rFonts w:ascii="MS Gothic" w:eastAsia="MS Gothic" w:hAnsi="MS Gothic" w:cs="MS Gothic" w:hint="eastAsia"/>
          <w:color w:val="000000" w:themeColor="text1"/>
          <w:sz w:val="24"/>
          <w:szCs w:val="24"/>
        </w:rPr>
        <w:t> </w:t>
      </w:r>
    </w:p>
    <w:p w14:paraId="4BDCA79C" w14:textId="00D5D614" w:rsidR="00CE3515" w:rsidRDefault="000C7B83" w:rsidP="00CE3515">
      <w:pPr>
        <w:pStyle w:val="ListParagraph"/>
        <w:shd w:val="clear" w:color="auto" w:fill="FFFFFF"/>
        <w:spacing w:line="330" w:lineRule="atLeast"/>
        <w:ind w:left="1080"/>
        <w:rPr>
          <w:rFonts w:ascii="Arial" w:hAnsi="Arial" w:cs="Arial"/>
          <w:color w:val="000000" w:themeColor="text1"/>
          <w:sz w:val="24"/>
          <w:szCs w:val="24"/>
        </w:rPr>
      </w:pPr>
      <w:r w:rsidRPr="000C7B83">
        <w:rPr>
          <w:rFonts w:ascii="Arial" w:hAnsi="Arial" w:cs="Arial"/>
          <w:b/>
          <w:color w:val="000000" w:themeColor="text1"/>
          <w:sz w:val="24"/>
          <w:szCs w:val="24"/>
        </w:rPr>
        <w:t>Answer:</w:t>
      </w:r>
      <w:r>
        <w:rPr>
          <w:rFonts w:ascii="Arial" w:hAnsi="Arial" w:cs="Arial"/>
          <w:color w:val="000000" w:themeColor="text1"/>
          <w:sz w:val="24"/>
          <w:szCs w:val="24"/>
        </w:rPr>
        <w:t xml:space="preserve"> These funds could be put at risk, </w:t>
      </w:r>
      <w:r w:rsidR="006F1307">
        <w:rPr>
          <w:rFonts w:ascii="Arial" w:hAnsi="Arial" w:cs="Arial"/>
          <w:color w:val="000000" w:themeColor="text1"/>
          <w:sz w:val="24"/>
          <w:szCs w:val="24"/>
        </w:rPr>
        <w:t xml:space="preserve">but we will wait and see how enforcement goes. </w:t>
      </w:r>
    </w:p>
    <w:p w14:paraId="15F071BA" w14:textId="5A8A6CD3" w:rsidR="006F1307" w:rsidRDefault="006F1307" w:rsidP="00CE3515">
      <w:pPr>
        <w:pStyle w:val="ListParagraph"/>
        <w:shd w:val="clear" w:color="auto" w:fill="FFFFFF"/>
        <w:spacing w:line="330" w:lineRule="atLeast"/>
        <w:ind w:left="1080"/>
        <w:rPr>
          <w:rFonts w:ascii="MS Gothic" w:eastAsia="MS Gothic" w:hAnsi="MS Gothic" w:cs="MS Gothic"/>
          <w:color w:val="000000" w:themeColor="text1"/>
          <w:sz w:val="24"/>
          <w:szCs w:val="24"/>
        </w:rPr>
      </w:pPr>
      <w:r>
        <w:rPr>
          <w:rFonts w:ascii="Arial" w:hAnsi="Arial" w:cs="Arial"/>
          <w:b/>
          <w:color w:val="000000" w:themeColor="text1"/>
          <w:sz w:val="24"/>
          <w:szCs w:val="24"/>
        </w:rPr>
        <w:t>Question:</w:t>
      </w:r>
      <w:r>
        <w:rPr>
          <w:rFonts w:ascii="Arial" w:hAnsi="Arial" w:cs="Arial"/>
          <w:color w:val="000000" w:themeColor="text1"/>
          <w:sz w:val="24"/>
          <w:szCs w:val="24"/>
        </w:rPr>
        <w:t xml:space="preserve"> </w:t>
      </w:r>
      <w:r w:rsidRPr="006F1307">
        <w:rPr>
          <w:rFonts w:ascii="Arial" w:hAnsi="Arial" w:cs="Arial"/>
          <w:color w:val="000000" w:themeColor="text1"/>
          <w:sz w:val="24"/>
          <w:szCs w:val="24"/>
        </w:rPr>
        <w:t>Does this executive order make moot any state-level training requirements for commonwealth employees?</w:t>
      </w:r>
      <w:r w:rsidRPr="006F1307">
        <w:rPr>
          <w:rFonts w:ascii="MS Gothic" w:eastAsia="MS Gothic" w:hAnsi="MS Gothic" w:cs="MS Gothic" w:hint="eastAsia"/>
          <w:color w:val="000000" w:themeColor="text1"/>
          <w:sz w:val="24"/>
          <w:szCs w:val="24"/>
        </w:rPr>
        <w:t> </w:t>
      </w:r>
    </w:p>
    <w:p w14:paraId="22EF4B9C" w14:textId="5094B714" w:rsidR="006F1307" w:rsidRDefault="006F1307" w:rsidP="00CE3515">
      <w:pPr>
        <w:pStyle w:val="ListParagraph"/>
        <w:shd w:val="clear" w:color="auto" w:fill="FFFFFF"/>
        <w:spacing w:line="330" w:lineRule="atLeast"/>
        <w:ind w:left="1080"/>
        <w:rPr>
          <w:rFonts w:ascii="Arial" w:hAnsi="Arial" w:cs="Arial"/>
          <w:color w:val="000000" w:themeColor="text1"/>
          <w:sz w:val="24"/>
          <w:szCs w:val="24"/>
        </w:rPr>
      </w:pPr>
      <w:r>
        <w:rPr>
          <w:rFonts w:ascii="Arial" w:hAnsi="Arial" w:cs="Arial"/>
          <w:b/>
          <w:color w:val="000000" w:themeColor="text1"/>
          <w:sz w:val="24"/>
          <w:szCs w:val="24"/>
        </w:rPr>
        <w:t>Answer:</w:t>
      </w:r>
      <w:r>
        <w:rPr>
          <w:rFonts w:ascii="Arial" w:hAnsi="Arial" w:cs="Arial"/>
          <w:color w:val="000000" w:themeColor="text1"/>
          <w:sz w:val="24"/>
          <w:szCs w:val="24"/>
        </w:rPr>
        <w:t xml:space="preserve"> Yes, we think it could, but we are waiting to see what happens with it in the future. </w:t>
      </w:r>
    </w:p>
    <w:p w14:paraId="744047AA" w14:textId="610A36F2" w:rsidR="006F1307" w:rsidRDefault="006F1307" w:rsidP="00CE3515">
      <w:pPr>
        <w:pStyle w:val="ListParagraph"/>
        <w:shd w:val="clear" w:color="auto" w:fill="FFFFFF"/>
        <w:spacing w:line="330" w:lineRule="atLeast"/>
        <w:ind w:left="1080"/>
        <w:rPr>
          <w:rFonts w:ascii="Arial" w:hAnsi="Arial" w:cs="Arial"/>
          <w:color w:val="000000" w:themeColor="text1"/>
          <w:sz w:val="24"/>
          <w:szCs w:val="24"/>
        </w:rPr>
      </w:pPr>
    </w:p>
    <w:p w14:paraId="5FEADB39" w14:textId="307F66D1" w:rsidR="006F1307" w:rsidRDefault="006F1307" w:rsidP="00CE3515">
      <w:pPr>
        <w:pStyle w:val="ListParagraph"/>
        <w:shd w:val="clear" w:color="auto" w:fill="FFFFFF"/>
        <w:spacing w:line="330" w:lineRule="atLeast"/>
        <w:ind w:left="1080"/>
        <w:rPr>
          <w:rFonts w:ascii="Arial" w:hAnsi="Arial" w:cs="Arial"/>
          <w:color w:val="000000" w:themeColor="text1"/>
          <w:sz w:val="24"/>
          <w:szCs w:val="24"/>
        </w:rPr>
      </w:pPr>
      <w:r>
        <w:rPr>
          <w:rFonts w:ascii="Arial" w:hAnsi="Arial" w:cs="Arial"/>
          <w:color w:val="000000" w:themeColor="text1"/>
          <w:sz w:val="24"/>
          <w:szCs w:val="24"/>
        </w:rPr>
        <w:t xml:space="preserve">Finally, the president reported that he has met with many stakeholders recently, including cabinet, UFC executive committee, and the provost’s direct reports. He noted that during this unusual time he is determining whether an interim appointment or a full search would be advisable. He plans to process his notes before making a recommendation, but also offered the UFC the change to provide input. There were no additional comments about the process during the meeting, but he concluded by offering that people may contact him with input for the future. </w:t>
      </w:r>
    </w:p>
    <w:p w14:paraId="229836FF" w14:textId="744FF597" w:rsidR="006F1307" w:rsidRDefault="006F1307" w:rsidP="00CE3515">
      <w:pPr>
        <w:pStyle w:val="ListParagraph"/>
        <w:shd w:val="clear" w:color="auto" w:fill="FFFFFF"/>
        <w:spacing w:line="330" w:lineRule="atLeast"/>
        <w:ind w:left="1080"/>
        <w:rPr>
          <w:rFonts w:ascii="Arial" w:hAnsi="Arial" w:cs="Arial"/>
          <w:color w:val="000000" w:themeColor="text1"/>
          <w:sz w:val="24"/>
          <w:szCs w:val="24"/>
        </w:rPr>
      </w:pPr>
      <w:r w:rsidRPr="006F1307">
        <w:rPr>
          <w:rFonts w:ascii="Arial" w:hAnsi="Arial" w:cs="Arial"/>
          <w:b/>
          <w:color w:val="000000" w:themeColor="text1"/>
          <w:sz w:val="24"/>
          <w:szCs w:val="24"/>
        </w:rPr>
        <w:t>Question:</w:t>
      </w:r>
      <w:r>
        <w:rPr>
          <w:rFonts w:ascii="Arial" w:hAnsi="Arial" w:cs="Arial"/>
          <w:color w:val="000000" w:themeColor="text1"/>
          <w:sz w:val="24"/>
          <w:szCs w:val="24"/>
        </w:rPr>
        <w:t xml:space="preserve"> What was the UFC executive committee’s position? </w:t>
      </w:r>
    </w:p>
    <w:p w14:paraId="3BF59226" w14:textId="5A38D554" w:rsidR="006F1307" w:rsidRDefault="006F1307" w:rsidP="00CE3515">
      <w:pPr>
        <w:pStyle w:val="ListParagraph"/>
        <w:shd w:val="clear" w:color="auto" w:fill="FFFFFF"/>
        <w:spacing w:line="330" w:lineRule="atLeast"/>
        <w:ind w:left="1080"/>
        <w:rPr>
          <w:rFonts w:ascii="Arial" w:hAnsi="Arial" w:cs="Arial"/>
          <w:color w:val="000000" w:themeColor="text1"/>
          <w:sz w:val="24"/>
          <w:szCs w:val="24"/>
        </w:rPr>
      </w:pPr>
      <w:r w:rsidRPr="006F1307">
        <w:rPr>
          <w:rFonts w:ascii="Arial" w:hAnsi="Arial" w:cs="Arial"/>
          <w:b/>
          <w:color w:val="000000" w:themeColor="text1"/>
          <w:sz w:val="24"/>
          <w:szCs w:val="24"/>
        </w:rPr>
        <w:t>Answer:</w:t>
      </w:r>
      <w:r>
        <w:rPr>
          <w:rFonts w:ascii="Arial" w:hAnsi="Arial" w:cs="Arial"/>
          <w:color w:val="000000" w:themeColor="text1"/>
          <w:sz w:val="24"/>
          <w:szCs w:val="24"/>
        </w:rPr>
        <w:t xml:space="preserve"> The president reported that his takeaway from this meeting was that an external national search should happen, but perhaps not right now during the pandemic and while faculty are as busy as they are. The cost of a national search would also be problematic during a time when there have been budget cuts in other areas. There was also interest in attracting diverse applicant</w:t>
      </w:r>
      <w:r w:rsidR="001A02CE">
        <w:rPr>
          <w:rFonts w:ascii="Arial" w:hAnsi="Arial" w:cs="Arial"/>
          <w:color w:val="000000" w:themeColor="text1"/>
          <w:sz w:val="24"/>
          <w:szCs w:val="24"/>
        </w:rPr>
        <w:t>s</w:t>
      </w:r>
      <w:r>
        <w:rPr>
          <w:rFonts w:ascii="Arial" w:hAnsi="Arial" w:cs="Arial"/>
          <w:color w:val="000000" w:themeColor="text1"/>
          <w:sz w:val="24"/>
          <w:szCs w:val="24"/>
        </w:rPr>
        <w:t xml:space="preserve">. </w:t>
      </w:r>
    </w:p>
    <w:p w14:paraId="063F0916" w14:textId="6B009342" w:rsidR="000C7B83" w:rsidRDefault="006F1307" w:rsidP="00CE3515">
      <w:pPr>
        <w:pStyle w:val="ListParagraph"/>
        <w:shd w:val="clear" w:color="auto" w:fill="FFFFFF"/>
        <w:spacing w:line="330" w:lineRule="atLeast"/>
        <w:ind w:left="1080"/>
        <w:rPr>
          <w:rFonts w:ascii="Arial" w:hAnsi="Arial" w:cs="Arial"/>
          <w:color w:val="000000" w:themeColor="text1"/>
          <w:sz w:val="24"/>
          <w:szCs w:val="24"/>
        </w:rPr>
      </w:pPr>
      <w:r w:rsidRPr="006F1307">
        <w:rPr>
          <w:rFonts w:ascii="Arial" w:hAnsi="Arial" w:cs="Arial"/>
          <w:b/>
          <w:color w:val="000000" w:themeColor="text1"/>
          <w:sz w:val="24"/>
          <w:szCs w:val="24"/>
        </w:rPr>
        <w:t>Answer</w:t>
      </w:r>
      <w:r>
        <w:rPr>
          <w:rFonts w:ascii="Arial" w:hAnsi="Arial" w:cs="Arial"/>
          <w:color w:val="000000" w:themeColor="text1"/>
          <w:sz w:val="24"/>
          <w:szCs w:val="24"/>
        </w:rPr>
        <w:t xml:space="preserve">: The UFC as a body has not offered a position, so this meeting reflected the positions of the executive committee more individually—we are open to holding additional meetings to more fully capture the input of all of the UFC members. </w:t>
      </w:r>
    </w:p>
    <w:p w14:paraId="1615E490" w14:textId="0205FA3F" w:rsidR="006361A3" w:rsidRDefault="006361A3" w:rsidP="006361A3">
      <w:pPr>
        <w:pStyle w:val="ListParagraph"/>
        <w:shd w:val="clear" w:color="auto" w:fill="FFFFFF"/>
        <w:spacing w:line="330" w:lineRule="atLeast"/>
        <w:ind w:left="1080"/>
        <w:rPr>
          <w:rFonts w:ascii="Arial" w:hAnsi="Arial" w:cs="Arial"/>
          <w:color w:val="000000" w:themeColor="text1"/>
          <w:sz w:val="24"/>
          <w:szCs w:val="24"/>
        </w:rPr>
      </w:pPr>
      <w:r>
        <w:rPr>
          <w:rFonts w:ascii="Arial" w:hAnsi="Arial" w:cs="Arial"/>
          <w:b/>
          <w:color w:val="000000" w:themeColor="text1"/>
          <w:sz w:val="24"/>
          <w:szCs w:val="24"/>
        </w:rPr>
        <w:t>Comment</w:t>
      </w:r>
      <w:r w:rsidR="006F1307" w:rsidRPr="006F1307">
        <w:rPr>
          <w:rFonts w:ascii="Arial" w:hAnsi="Arial" w:cs="Arial"/>
          <w:color w:val="000000" w:themeColor="text1"/>
          <w:sz w:val="24"/>
          <w:szCs w:val="24"/>
        </w:rPr>
        <w:t>:</w:t>
      </w:r>
      <w:r w:rsidR="006F1307">
        <w:rPr>
          <w:rFonts w:ascii="Arial" w:hAnsi="Arial" w:cs="Arial"/>
          <w:color w:val="000000" w:themeColor="text1"/>
          <w:sz w:val="24"/>
          <w:szCs w:val="24"/>
        </w:rPr>
        <w:t xml:space="preserve"> In the </w:t>
      </w:r>
      <w:r>
        <w:rPr>
          <w:rFonts w:ascii="Arial" w:hAnsi="Arial" w:cs="Arial"/>
          <w:color w:val="000000" w:themeColor="text1"/>
          <w:sz w:val="24"/>
          <w:szCs w:val="24"/>
        </w:rPr>
        <w:t xml:space="preserve">CAS </w:t>
      </w:r>
      <w:r w:rsidR="006F1307">
        <w:rPr>
          <w:rFonts w:ascii="Arial" w:hAnsi="Arial" w:cs="Arial"/>
          <w:color w:val="000000" w:themeColor="text1"/>
          <w:sz w:val="24"/>
          <w:szCs w:val="24"/>
        </w:rPr>
        <w:t>chairs</w:t>
      </w:r>
      <w:r>
        <w:rPr>
          <w:rFonts w:ascii="Arial" w:hAnsi="Arial" w:cs="Arial"/>
          <w:color w:val="000000" w:themeColor="text1"/>
          <w:sz w:val="24"/>
          <w:szCs w:val="24"/>
        </w:rPr>
        <w:t>’</w:t>
      </w:r>
      <w:r w:rsidR="006F1307">
        <w:rPr>
          <w:rFonts w:ascii="Arial" w:hAnsi="Arial" w:cs="Arial"/>
          <w:color w:val="000000" w:themeColor="text1"/>
          <w:sz w:val="24"/>
          <w:szCs w:val="24"/>
        </w:rPr>
        <w:t xml:space="preserve"> meeting</w:t>
      </w:r>
      <w:r>
        <w:rPr>
          <w:rFonts w:ascii="Arial" w:hAnsi="Arial" w:cs="Arial"/>
          <w:color w:val="000000" w:themeColor="text1"/>
          <w:sz w:val="24"/>
          <w:szCs w:val="24"/>
        </w:rPr>
        <w:t xml:space="preserve"> it emerged that the idea of reorganization would be considered for the future, and so this is a complicated position to step into.</w:t>
      </w:r>
    </w:p>
    <w:p w14:paraId="3A5DE4FB" w14:textId="74A40671" w:rsidR="006361A3" w:rsidRDefault="006361A3" w:rsidP="006361A3">
      <w:pPr>
        <w:pStyle w:val="ListParagraph"/>
        <w:shd w:val="clear" w:color="auto" w:fill="FFFFFF"/>
        <w:spacing w:line="330" w:lineRule="atLeast"/>
        <w:ind w:left="1080"/>
        <w:rPr>
          <w:rFonts w:ascii="Arial" w:hAnsi="Arial" w:cs="Arial"/>
          <w:color w:val="000000" w:themeColor="text1"/>
          <w:sz w:val="24"/>
          <w:szCs w:val="24"/>
        </w:rPr>
      </w:pPr>
      <w:r>
        <w:rPr>
          <w:rFonts w:ascii="Arial" w:hAnsi="Arial" w:cs="Arial"/>
          <w:b/>
          <w:color w:val="000000" w:themeColor="text1"/>
          <w:sz w:val="24"/>
          <w:szCs w:val="24"/>
        </w:rPr>
        <w:lastRenderedPageBreak/>
        <w:t>Response</w:t>
      </w:r>
      <w:r w:rsidRPr="006361A3">
        <w:rPr>
          <w:rFonts w:ascii="Arial" w:hAnsi="Arial" w:cs="Arial"/>
          <w:color w:val="000000" w:themeColor="text1"/>
          <w:sz w:val="24"/>
          <w:szCs w:val="24"/>
        </w:rPr>
        <w:t>:</w:t>
      </w:r>
      <w:r>
        <w:rPr>
          <w:rFonts w:ascii="Arial" w:hAnsi="Arial" w:cs="Arial"/>
          <w:color w:val="000000" w:themeColor="text1"/>
          <w:sz w:val="24"/>
          <w:szCs w:val="24"/>
        </w:rPr>
        <w:t xml:space="preserve"> The president added that he would welcome the chance to hear from the UFC.</w:t>
      </w:r>
    </w:p>
    <w:p w14:paraId="183FFA75" w14:textId="4BC9CCDD" w:rsidR="006361A3" w:rsidRDefault="006361A3" w:rsidP="006361A3">
      <w:pPr>
        <w:pStyle w:val="ListParagraph"/>
        <w:shd w:val="clear" w:color="auto" w:fill="FFFFFF"/>
        <w:spacing w:line="330" w:lineRule="atLeast"/>
        <w:ind w:left="1080"/>
        <w:rPr>
          <w:rFonts w:ascii="Arial" w:hAnsi="Arial" w:cs="Arial"/>
          <w:color w:val="000000" w:themeColor="text1"/>
          <w:sz w:val="24"/>
          <w:szCs w:val="24"/>
        </w:rPr>
      </w:pPr>
      <w:r>
        <w:rPr>
          <w:rFonts w:ascii="Arial" w:hAnsi="Arial" w:cs="Arial"/>
          <w:b/>
          <w:color w:val="000000" w:themeColor="text1"/>
          <w:sz w:val="24"/>
          <w:szCs w:val="24"/>
        </w:rPr>
        <w:t>Comment</w:t>
      </w:r>
      <w:r w:rsidRPr="006361A3">
        <w:rPr>
          <w:rFonts w:ascii="Arial" w:hAnsi="Arial" w:cs="Arial"/>
          <w:color w:val="000000" w:themeColor="text1"/>
          <w:sz w:val="24"/>
          <w:szCs w:val="24"/>
        </w:rPr>
        <w:t>:</w:t>
      </w:r>
      <w:r>
        <w:rPr>
          <w:rFonts w:ascii="Arial" w:hAnsi="Arial" w:cs="Arial"/>
          <w:color w:val="000000" w:themeColor="text1"/>
          <w:sz w:val="24"/>
          <w:szCs w:val="24"/>
        </w:rPr>
        <w:t xml:space="preserve"> What about rebranding? </w:t>
      </w:r>
    </w:p>
    <w:p w14:paraId="1F200DBB" w14:textId="77777777" w:rsidR="006361A3" w:rsidRDefault="006361A3" w:rsidP="006361A3">
      <w:pPr>
        <w:pStyle w:val="ListParagraph"/>
        <w:shd w:val="clear" w:color="auto" w:fill="FFFFFF"/>
        <w:spacing w:line="330" w:lineRule="atLeast"/>
        <w:ind w:left="1080"/>
        <w:rPr>
          <w:rFonts w:ascii="Arial" w:hAnsi="Arial" w:cs="Arial"/>
          <w:color w:val="000000" w:themeColor="text1"/>
          <w:sz w:val="24"/>
          <w:szCs w:val="24"/>
        </w:rPr>
      </w:pPr>
      <w:r w:rsidRPr="006361A3">
        <w:rPr>
          <w:rFonts w:ascii="Arial" w:hAnsi="Arial" w:cs="Arial"/>
          <w:b/>
          <w:color w:val="000000" w:themeColor="text1"/>
          <w:sz w:val="24"/>
          <w:szCs w:val="24"/>
        </w:rPr>
        <w:t xml:space="preserve">Response: </w:t>
      </w:r>
      <w:r>
        <w:rPr>
          <w:rFonts w:ascii="Arial" w:hAnsi="Arial" w:cs="Arial"/>
          <w:color w:val="000000" w:themeColor="text1"/>
          <w:sz w:val="24"/>
          <w:szCs w:val="24"/>
        </w:rPr>
        <w:t>We went back to Mindpower to see if they could come up with some other options.</w:t>
      </w:r>
    </w:p>
    <w:p w14:paraId="6CD7DD82" w14:textId="58DE1D6F" w:rsidR="006F1307" w:rsidRPr="006361A3" w:rsidRDefault="006361A3" w:rsidP="006361A3">
      <w:pPr>
        <w:pStyle w:val="ListParagraph"/>
        <w:shd w:val="clear" w:color="auto" w:fill="FFFFFF"/>
        <w:spacing w:line="330" w:lineRule="atLeast"/>
        <w:ind w:left="1080"/>
        <w:rPr>
          <w:rFonts w:ascii="Arial" w:hAnsi="Arial" w:cs="Arial"/>
          <w:color w:val="000000" w:themeColor="text1"/>
          <w:sz w:val="24"/>
          <w:szCs w:val="24"/>
        </w:rPr>
      </w:pPr>
      <w:r>
        <w:rPr>
          <w:rFonts w:ascii="Arial" w:hAnsi="Arial" w:cs="Arial"/>
          <w:b/>
          <w:color w:val="000000" w:themeColor="text1"/>
          <w:sz w:val="24"/>
          <w:szCs w:val="24"/>
        </w:rPr>
        <w:t>Comment:</w:t>
      </w:r>
      <w:r>
        <w:rPr>
          <w:rFonts w:ascii="Arial" w:hAnsi="Arial" w:cs="Arial"/>
          <w:color w:val="000000" w:themeColor="text1"/>
          <w:sz w:val="24"/>
          <w:szCs w:val="24"/>
        </w:rPr>
        <w:t xml:space="preserve">  (on the topic of the provost search) This is a chance to identify who we are and who we would like to be as an institution. There was support for another UFC meeting to identify the preferences and needs of the faculty for the search. </w:t>
      </w:r>
    </w:p>
    <w:p w14:paraId="2B1FDE52" w14:textId="77777777" w:rsidR="006F1307" w:rsidRPr="00D126D1" w:rsidRDefault="006F1307" w:rsidP="00CE3515">
      <w:pPr>
        <w:pStyle w:val="ListParagraph"/>
        <w:shd w:val="clear" w:color="auto" w:fill="FFFFFF"/>
        <w:spacing w:line="330" w:lineRule="atLeast"/>
        <w:ind w:left="1080"/>
        <w:rPr>
          <w:rFonts w:ascii="Arial" w:hAnsi="Arial" w:cs="Arial"/>
          <w:color w:val="000000" w:themeColor="text1"/>
          <w:sz w:val="24"/>
          <w:szCs w:val="24"/>
        </w:rPr>
      </w:pPr>
    </w:p>
    <w:p w14:paraId="52C028FE" w14:textId="0A0A03EA" w:rsidR="00FB3BA2" w:rsidRPr="00D126D1" w:rsidRDefault="00FC4282" w:rsidP="00FB3BA2">
      <w:pPr>
        <w:pStyle w:val="ListParagraph"/>
        <w:numPr>
          <w:ilvl w:val="0"/>
          <w:numId w:val="7"/>
        </w:numPr>
        <w:shd w:val="clear" w:color="auto" w:fill="FFFFFF"/>
        <w:spacing w:line="330" w:lineRule="atLeast"/>
        <w:rPr>
          <w:rFonts w:ascii="Arial" w:hAnsi="Arial" w:cs="Arial"/>
          <w:b/>
          <w:color w:val="000000" w:themeColor="text1"/>
          <w:sz w:val="24"/>
          <w:szCs w:val="24"/>
        </w:rPr>
      </w:pPr>
      <w:r w:rsidRPr="00D126D1">
        <w:rPr>
          <w:rFonts w:ascii="Arial" w:hAnsi="Arial" w:cs="Arial"/>
          <w:b/>
          <w:color w:val="000000" w:themeColor="text1"/>
          <w:sz w:val="24"/>
          <w:szCs w:val="24"/>
        </w:rPr>
        <w:t>Provost Mikhalevsky</w:t>
      </w:r>
    </w:p>
    <w:p w14:paraId="53347441" w14:textId="65B3E308" w:rsidR="00FB3BA2" w:rsidRDefault="006361A3" w:rsidP="006361A3">
      <w:pPr>
        <w:pStyle w:val="ListParagraph"/>
        <w:shd w:val="clear" w:color="auto" w:fill="FFFFFF"/>
        <w:spacing w:line="330" w:lineRule="atLeast"/>
        <w:ind w:left="1080"/>
        <w:rPr>
          <w:rFonts w:ascii="Arial" w:hAnsi="Arial" w:cs="Arial"/>
          <w:color w:val="000000" w:themeColor="text1"/>
          <w:sz w:val="24"/>
          <w:szCs w:val="24"/>
        </w:rPr>
      </w:pPr>
      <w:r>
        <w:rPr>
          <w:rFonts w:ascii="Arial" w:hAnsi="Arial" w:cs="Arial"/>
          <w:color w:val="000000" w:themeColor="text1"/>
          <w:sz w:val="24"/>
          <w:szCs w:val="24"/>
        </w:rPr>
        <w:t xml:space="preserve">The Provost reported that there have been issues with Canvas, and if faculty have trouble they can reach out to the Help Desk, Jerry Slezak, or Victoria Russell. </w:t>
      </w:r>
      <w:r w:rsidR="00431FCE">
        <w:rPr>
          <w:rFonts w:ascii="Arial" w:hAnsi="Arial" w:cs="Arial"/>
          <w:color w:val="000000" w:themeColor="text1"/>
          <w:sz w:val="24"/>
          <w:szCs w:val="24"/>
        </w:rPr>
        <w:t xml:space="preserve">There have also been some concerns about academic dishonesty in the online environment; she encouraged faculty who are concerned about these issues that they can reach out to the Teaching Center and David Rettinger about this. There have been some complaints from students and families about students’ workload—she asked the faculty to consider this in the context of our courses. Because this is a challenging time for productivity, she suggested that faculty reach out to the students and hear their concerns about this issue. She is looking into re-awarding Jepsons and Waples for next year; more information is forthcoming. Sabbaticals would be a different issue due to funding. We have cancelled all UMW study abroad for the spring. Summer study abroad is to be determined. Some students are exploring outside providers, but UMW scholarships could not be used for this. The spring and J-term course schedule is in development. Evaluating the J-term will happen, but if faculty have specific ideas about what they would like to know, they should get in touch with Nina and Debra. She encouraged the faculty to be on campus and interact with students whenever possible. The schedule will go live on Oct. 29. She thanked the registrar’s office for their work in these complicated times. </w:t>
      </w:r>
    </w:p>
    <w:p w14:paraId="41198578" w14:textId="03CBD514" w:rsidR="00431FCE" w:rsidRDefault="00431FCE" w:rsidP="006361A3">
      <w:pPr>
        <w:pStyle w:val="ListParagraph"/>
        <w:shd w:val="clear" w:color="auto" w:fill="FFFFFF"/>
        <w:spacing w:line="330" w:lineRule="atLeast"/>
        <w:ind w:left="1080"/>
        <w:rPr>
          <w:rFonts w:ascii="Arial" w:hAnsi="Arial" w:cs="Arial"/>
          <w:color w:val="000000" w:themeColor="text1"/>
          <w:sz w:val="24"/>
          <w:szCs w:val="24"/>
        </w:rPr>
      </w:pPr>
      <w:r w:rsidRPr="00431FCE">
        <w:rPr>
          <w:rFonts w:ascii="Arial" w:hAnsi="Arial" w:cs="Arial"/>
          <w:b/>
          <w:color w:val="000000" w:themeColor="text1"/>
          <w:sz w:val="24"/>
          <w:szCs w:val="24"/>
        </w:rPr>
        <w:t>Question:</w:t>
      </w:r>
      <w:r>
        <w:rPr>
          <w:rFonts w:ascii="Arial" w:hAnsi="Arial" w:cs="Arial"/>
          <w:color w:val="000000" w:themeColor="text1"/>
          <w:sz w:val="24"/>
          <w:szCs w:val="24"/>
        </w:rPr>
        <w:t xml:space="preserve"> </w:t>
      </w:r>
      <w:r w:rsidRPr="00431FCE">
        <w:rPr>
          <w:rFonts w:ascii="Arial" w:hAnsi="Arial" w:cs="Arial"/>
          <w:color w:val="000000" w:themeColor="text1"/>
          <w:sz w:val="24"/>
          <w:szCs w:val="24"/>
        </w:rPr>
        <w:t>What are the permanent cuts to the sabbatical budget? Will that change based on the positive news from Troy?</w:t>
      </w:r>
      <w:r w:rsidRPr="00431FCE">
        <w:rPr>
          <w:rFonts w:ascii="MS Gothic" w:eastAsia="MS Gothic" w:hAnsi="MS Gothic" w:cs="MS Gothic" w:hint="eastAsia"/>
          <w:color w:val="000000" w:themeColor="text1"/>
          <w:sz w:val="24"/>
          <w:szCs w:val="24"/>
        </w:rPr>
        <w:t> </w:t>
      </w:r>
    </w:p>
    <w:p w14:paraId="6DF9CEAC" w14:textId="67678D69" w:rsidR="00431FCE" w:rsidRPr="00431FCE" w:rsidRDefault="00431FCE" w:rsidP="006361A3">
      <w:pPr>
        <w:pStyle w:val="ListParagraph"/>
        <w:shd w:val="clear" w:color="auto" w:fill="FFFFFF"/>
        <w:spacing w:line="330" w:lineRule="atLeast"/>
        <w:ind w:left="1080"/>
        <w:rPr>
          <w:rFonts w:ascii="Arial" w:hAnsi="Arial" w:cs="Arial"/>
          <w:color w:val="000000" w:themeColor="text1"/>
          <w:sz w:val="24"/>
          <w:szCs w:val="24"/>
        </w:rPr>
      </w:pPr>
      <w:r w:rsidRPr="00431FCE">
        <w:rPr>
          <w:rFonts w:ascii="Arial" w:hAnsi="Arial" w:cs="Arial"/>
          <w:b/>
          <w:color w:val="000000" w:themeColor="text1"/>
          <w:sz w:val="24"/>
          <w:szCs w:val="24"/>
        </w:rPr>
        <w:t xml:space="preserve">Answer: </w:t>
      </w:r>
      <w:r>
        <w:rPr>
          <w:rFonts w:ascii="Arial" w:hAnsi="Arial" w:cs="Arial"/>
          <w:color w:val="000000" w:themeColor="text1"/>
          <w:sz w:val="24"/>
          <w:szCs w:val="24"/>
        </w:rPr>
        <w:t xml:space="preserve">Yes, this could change. The budget was cut in half, but we would love to restore. The ’22 budget will be done in </w:t>
      </w:r>
      <w:r w:rsidR="001A02CE">
        <w:rPr>
          <w:rFonts w:ascii="Arial" w:hAnsi="Arial" w:cs="Arial"/>
          <w:color w:val="000000" w:themeColor="text1"/>
          <w:sz w:val="24"/>
          <w:szCs w:val="24"/>
        </w:rPr>
        <w:t xml:space="preserve">February and March, so that’s when we will know more about sabbaticals. </w:t>
      </w:r>
    </w:p>
    <w:p w14:paraId="7B142D3E" w14:textId="77777777" w:rsidR="006361A3" w:rsidRPr="00D126D1" w:rsidRDefault="006361A3" w:rsidP="001F5F52">
      <w:pPr>
        <w:pStyle w:val="ListParagraph"/>
        <w:shd w:val="clear" w:color="auto" w:fill="FFFFFF"/>
        <w:spacing w:line="330" w:lineRule="atLeast"/>
        <w:rPr>
          <w:rFonts w:ascii="Arial" w:hAnsi="Arial" w:cs="Arial"/>
          <w:b/>
          <w:color w:val="000000" w:themeColor="text1"/>
          <w:sz w:val="24"/>
          <w:szCs w:val="24"/>
        </w:rPr>
      </w:pPr>
    </w:p>
    <w:p w14:paraId="5ECBBC11" w14:textId="0E4DA15F" w:rsidR="00FC4282" w:rsidRPr="00D126D1" w:rsidRDefault="00FC4282" w:rsidP="001F5F52">
      <w:pPr>
        <w:pStyle w:val="ListParagraph"/>
        <w:shd w:val="clear" w:color="auto" w:fill="FFFFFF"/>
        <w:spacing w:line="330" w:lineRule="atLeast"/>
        <w:rPr>
          <w:rFonts w:ascii="Arial" w:hAnsi="Arial" w:cs="Arial"/>
          <w:b/>
          <w:color w:val="000000" w:themeColor="text1"/>
          <w:sz w:val="24"/>
          <w:szCs w:val="24"/>
        </w:rPr>
      </w:pPr>
      <w:r w:rsidRPr="00D126D1">
        <w:rPr>
          <w:rFonts w:ascii="Arial" w:hAnsi="Arial" w:cs="Arial"/>
          <w:b/>
          <w:color w:val="000000" w:themeColor="text1"/>
          <w:sz w:val="24"/>
          <w:szCs w:val="24"/>
        </w:rPr>
        <w:t>3. College Deans</w:t>
      </w:r>
    </w:p>
    <w:p w14:paraId="48FABE14" w14:textId="6876364A" w:rsidR="00FC4282" w:rsidRPr="00D126D1" w:rsidRDefault="00FC4282" w:rsidP="00FB3BA2">
      <w:pPr>
        <w:pStyle w:val="ListParagraph"/>
        <w:shd w:val="clear" w:color="auto" w:fill="FFFFFF"/>
        <w:spacing w:line="330" w:lineRule="atLeast"/>
        <w:ind w:firstLine="720"/>
        <w:rPr>
          <w:rFonts w:ascii="Arial" w:hAnsi="Arial" w:cs="Arial"/>
          <w:color w:val="000000" w:themeColor="text1"/>
          <w:sz w:val="24"/>
          <w:szCs w:val="24"/>
        </w:rPr>
      </w:pPr>
      <w:r w:rsidRPr="00D126D1">
        <w:rPr>
          <w:rFonts w:ascii="Arial" w:hAnsi="Arial" w:cs="Arial"/>
          <w:color w:val="000000" w:themeColor="text1"/>
          <w:sz w:val="24"/>
          <w:szCs w:val="24"/>
        </w:rPr>
        <w:t>Dean Pete Kelly</w:t>
      </w:r>
      <w:r w:rsidR="00D126D1" w:rsidRPr="00D126D1">
        <w:rPr>
          <w:rFonts w:ascii="Arial" w:hAnsi="Arial" w:cs="Arial"/>
          <w:color w:val="000000" w:themeColor="text1"/>
          <w:sz w:val="24"/>
          <w:szCs w:val="24"/>
        </w:rPr>
        <w:t xml:space="preserve"> (COE)</w:t>
      </w:r>
      <w:r w:rsidR="00431FCE">
        <w:rPr>
          <w:rFonts w:ascii="Arial" w:hAnsi="Arial" w:cs="Arial"/>
          <w:color w:val="000000" w:themeColor="text1"/>
          <w:sz w:val="24"/>
          <w:szCs w:val="24"/>
        </w:rPr>
        <w:t xml:space="preserve">: </w:t>
      </w:r>
      <w:r w:rsidR="001A02CE">
        <w:rPr>
          <w:rFonts w:ascii="Arial" w:hAnsi="Arial" w:cs="Arial"/>
          <w:color w:val="000000" w:themeColor="text1"/>
          <w:sz w:val="24"/>
          <w:szCs w:val="24"/>
        </w:rPr>
        <w:t xml:space="preserve">no report </w:t>
      </w:r>
    </w:p>
    <w:p w14:paraId="565AE04D" w14:textId="60F5F05C" w:rsidR="00FC4282" w:rsidRPr="00D126D1" w:rsidRDefault="00FC4282" w:rsidP="00CD48F5">
      <w:pPr>
        <w:pStyle w:val="ListParagraph"/>
        <w:shd w:val="clear" w:color="auto" w:fill="FFFFFF"/>
        <w:spacing w:line="330" w:lineRule="atLeast"/>
        <w:ind w:left="1440"/>
        <w:rPr>
          <w:rFonts w:ascii="Arial" w:hAnsi="Arial" w:cs="Arial"/>
          <w:color w:val="000000" w:themeColor="text1"/>
          <w:sz w:val="24"/>
          <w:szCs w:val="24"/>
        </w:rPr>
      </w:pPr>
      <w:r w:rsidRPr="00D126D1">
        <w:rPr>
          <w:rFonts w:ascii="Arial" w:hAnsi="Arial" w:cs="Arial"/>
          <w:color w:val="000000" w:themeColor="text1"/>
          <w:sz w:val="24"/>
          <w:szCs w:val="24"/>
        </w:rPr>
        <w:lastRenderedPageBreak/>
        <w:t>Dean Keith Mellinger</w:t>
      </w:r>
      <w:r w:rsidR="00D126D1" w:rsidRPr="00D126D1">
        <w:rPr>
          <w:rFonts w:ascii="Arial" w:hAnsi="Arial" w:cs="Arial"/>
          <w:color w:val="000000" w:themeColor="text1"/>
          <w:sz w:val="24"/>
          <w:szCs w:val="24"/>
        </w:rPr>
        <w:t xml:space="preserve"> (</w:t>
      </w:r>
      <w:r w:rsidRPr="00D126D1">
        <w:rPr>
          <w:rFonts w:ascii="Arial" w:hAnsi="Arial" w:cs="Arial"/>
          <w:color w:val="000000" w:themeColor="text1"/>
          <w:sz w:val="24"/>
          <w:szCs w:val="24"/>
        </w:rPr>
        <w:t>CAS</w:t>
      </w:r>
      <w:r w:rsidR="00D126D1" w:rsidRPr="00D126D1">
        <w:rPr>
          <w:rFonts w:ascii="Arial" w:hAnsi="Arial" w:cs="Arial"/>
          <w:color w:val="000000" w:themeColor="text1"/>
          <w:sz w:val="24"/>
          <w:szCs w:val="24"/>
        </w:rPr>
        <w:t>)</w:t>
      </w:r>
      <w:r w:rsidR="00431FCE">
        <w:rPr>
          <w:rFonts w:ascii="Arial" w:hAnsi="Arial" w:cs="Arial"/>
          <w:color w:val="000000" w:themeColor="text1"/>
          <w:sz w:val="24"/>
          <w:szCs w:val="24"/>
        </w:rPr>
        <w:t>:</w:t>
      </w:r>
      <w:r w:rsidR="001A02CE">
        <w:rPr>
          <w:rFonts w:ascii="Arial" w:hAnsi="Arial" w:cs="Arial"/>
          <w:color w:val="000000" w:themeColor="text1"/>
          <w:sz w:val="24"/>
          <w:szCs w:val="24"/>
        </w:rPr>
        <w:t xml:space="preserve"> no report </w:t>
      </w:r>
    </w:p>
    <w:p w14:paraId="775BDE68" w14:textId="64C2D89F" w:rsidR="00FC4282" w:rsidRPr="00D126D1" w:rsidRDefault="00FC4282" w:rsidP="001A02CE">
      <w:pPr>
        <w:pStyle w:val="ListParagraph"/>
        <w:shd w:val="clear" w:color="auto" w:fill="FFFFFF"/>
        <w:spacing w:line="330" w:lineRule="atLeast"/>
        <w:ind w:left="1440"/>
        <w:rPr>
          <w:rFonts w:ascii="Arial" w:hAnsi="Arial" w:cs="Arial"/>
          <w:color w:val="000000" w:themeColor="text1"/>
          <w:sz w:val="24"/>
          <w:szCs w:val="24"/>
        </w:rPr>
      </w:pPr>
      <w:r w:rsidRPr="00D126D1">
        <w:rPr>
          <w:rFonts w:ascii="Arial" w:hAnsi="Arial" w:cs="Arial"/>
          <w:color w:val="000000" w:themeColor="text1"/>
          <w:sz w:val="24"/>
          <w:szCs w:val="24"/>
        </w:rPr>
        <w:t>Dean Lynne Richardson</w:t>
      </w:r>
      <w:r w:rsidR="00D126D1" w:rsidRPr="00D126D1">
        <w:rPr>
          <w:rFonts w:ascii="Arial" w:hAnsi="Arial" w:cs="Arial"/>
          <w:color w:val="000000" w:themeColor="text1"/>
          <w:sz w:val="24"/>
          <w:szCs w:val="24"/>
        </w:rPr>
        <w:t xml:space="preserve"> (</w:t>
      </w:r>
      <w:r w:rsidRPr="00D126D1">
        <w:rPr>
          <w:rFonts w:ascii="Arial" w:hAnsi="Arial" w:cs="Arial"/>
          <w:color w:val="000000" w:themeColor="text1"/>
          <w:sz w:val="24"/>
          <w:szCs w:val="24"/>
        </w:rPr>
        <w:t>CoB</w:t>
      </w:r>
      <w:r w:rsidR="00D126D1" w:rsidRPr="00D126D1">
        <w:rPr>
          <w:rFonts w:ascii="Arial" w:hAnsi="Arial" w:cs="Arial"/>
          <w:color w:val="000000" w:themeColor="text1"/>
          <w:sz w:val="24"/>
          <w:szCs w:val="24"/>
        </w:rPr>
        <w:t>)</w:t>
      </w:r>
      <w:r w:rsidR="00431FCE">
        <w:rPr>
          <w:rFonts w:ascii="Arial" w:hAnsi="Arial" w:cs="Arial"/>
          <w:color w:val="000000" w:themeColor="text1"/>
          <w:sz w:val="24"/>
          <w:szCs w:val="24"/>
        </w:rPr>
        <w:t xml:space="preserve">: </w:t>
      </w:r>
      <w:r w:rsidR="001A02CE">
        <w:rPr>
          <w:rFonts w:ascii="Arial" w:hAnsi="Arial" w:cs="Arial"/>
          <w:color w:val="000000" w:themeColor="text1"/>
          <w:sz w:val="24"/>
          <w:szCs w:val="24"/>
        </w:rPr>
        <w:t xml:space="preserve">no report. </w:t>
      </w:r>
      <w:r w:rsidR="001A02CE" w:rsidRPr="001A02CE">
        <w:rPr>
          <w:rFonts w:ascii="Arial" w:hAnsi="Arial" w:cs="Arial"/>
          <w:color w:val="000000" w:themeColor="text1"/>
          <w:sz w:val="24"/>
          <w:szCs w:val="24"/>
        </w:rPr>
        <w:t>The College of Business Executive Advisory Board is meeting Friday, 10/23 via Zoom.</w:t>
      </w:r>
      <w:r w:rsidR="001A02CE" w:rsidRPr="001A02CE">
        <w:rPr>
          <w:rFonts w:ascii="MS Gothic" w:eastAsia="MS Gothic" w:hAnsi="MS Gothic" w:cs="MS Gothic" w:hint="eastAsia"/>
          <w:color w:val="000000" w:themeColor="text1"/>
          <w:sz w:val="24"/>
          <w:szCs w:val="24"/>
        </w:rPr>
        <w:t> </w:t>
      </w:r>
    </w:p>
    <w:p w14:paraId="1A704654" w14:textId="77777777" w:rsidR="00FC4282" w:rsidRPr="00D126D1" w:rsidRDefault="00FC4282" w:rsidP="00FC4282">
      <w:pPr>
        <w:pStyle w:val="ListParagraph"/>
        <w:shd w:val="clear" w:color="auto" w:fill="FFFFFF"/>
        <w:spacing w:line="330" w:lineRule="atLeast"/>
        <w:rPr>
          <w:rFonts w:ascii="Arial" w:hAnsi="Arial" w:cs="Arial"/>
          <w:b/>
          <w:color w:val="000000" w:themeColor="text1"/>
          <w:sz w:val="24"/>
          <w:szCs w:val="24"/>
        </w:rPr>
      </w:pPr>
    </w:p>
    <w:p w14:paraId="3C3AC4FD" w14:textId="4D084DA7" w:rsidR="001A02CE" w:rsidRDefault="00FC4282" w:rsidP="001A02CE">
      <w:pPr>
        <w:pStyle w:val="ListParagraph"/>
        <w:numPr>
          <w:ilvl w:val="0"/>
          <w:numId w:val="13"/>
        </w:numPr>
        <w:shd w:val="clear" w:color="auto" w:fill="FFFFFF"/>
        <w:spacing w:line="330" w:lineRule="atLeast"/>
        <w:rPr>
          <w:rFonts w:ascii="Arial" w:hAnsi="Arial" w:cs="Arial"/>
          <w:color w:val="000000" w:themeColor="text1"/>
          <w:sz w:val="24"/>
          <w:szCs w:val="24"/>
        </w:rPr>
      </w:pPr>
      <w:r w:rsidRPr="001A02CE">
        <w:rPr>
          <w:rFonts w:ascii="Arial" w:hAnsi="Arial" w:cs="Arial"/>
          <w:b/>
          <w:color w:val="000000" w:themeColor="text1"/>
          <w:sz w:val="24"/>
          <w:szCs w:val="24"/>
        </w:rPr>
        <w:t>SGA Representative’s Report (Kyree Ford)</w:t>
      </w:r>
      <w:r w:rsidR="00CD48F5" w:rsidRPr="001A02CE">
        <w:rPr>
          <w:rFonts w:ascii="Arial" w:hAnsi="Arial" w:cs="Arial"/>
          <w:b/>
          <w:color w:val="000000" w:themeColor="text1"/>
          <w:sz w:val="24"/>
          <w:szCs w:val="24"/>
        </w:rPr>
        <w:t xml:space="preserve">: </w:t>
      </w:r>
      <w:r w:rsidR="001A02CE" w:rsidRPr="001A02CE">
        <w:rPr>
          <w:rFonts w:ascii="Arial" w:hAnsi="Arial" w:cs="Arial"/>
          <w:color w:val="000000" w:themeColor="text1"/>
          <w:sz w:val="24"/>
          <w:szCs w:val="24"/>
        </w:rPr>
        <w:t>Their main focus for today was the alternative grading, so he offered thanks to the faculty and staff at this time.</w:t>
      </w:r>
    </w:p>
    <w:p w14:paraId="5297CDBE" w14:textId="77777777" w:rsidR="001A02CE" w:rsidRPr="001A02CE" w:rsidRDefault="001A02CE" w:rsidP="001A02CE">
      <w:pPr>
        <w:pStyle w:val="ListParagraph"/>
        <w:shd w:val="clear" w:color="auto" w:fill="FFFFFF"/>
        <w:spacing w:line="330" w:lineRule="atLeast"/>
        <w:ind w:left="1080"/>
        <w:rPr>
          <w:rFonts w:ascii="Arial" w:hAnsi="Arial" w:cs="Arial"/>
          <w:color w:val="000000" w:themeColor="text1"/>
          <w:sz w:val="24"/>
          <w:szCs w:val="24"/>
        </w:rPr>
      </w:pPr>
    </w:p>
    <w:p w14:paraId="7B725D1B" w14:textId="65B8ECB2" w:rsidR="001A02CE" w:rsidRDefault="00FC4282" w:rsidP="001A02CE">
      <w:pPr>
        <w:pStyle w:val="ListParagraph"/>
        <w:numPr>
          <w:ilvl w:val="0"/>
          <w:numId w:val="13"/>
        </w:numPr>
        <w:shd w:val="clear" w:color="auto" w:fill="FFFFFF"/>
        <w:spacing w:line="330" w:lineRule="atLeast"/>
        <w:rPr>
          <w:rFonts w:ascii="Arial" w:hAnsi="Arial" w:cs="Arial"/>
        </w:rPr>
      </w:pPr>
      <w:r w:rsidRPr="00D126D1">
        <w:rPr>
          <w:rFonts w:ascii="Arial" w:hAnsi="Arial" w:cs="Arial"/>
          <w:b/>
          <w:color w:val="000000" w:themeColor="text1"/>
          <w:sz w:val="24"/>
          <w:szCs w:val="24"/>
        </w:rPr>
        <w:t>SAC Representative’s Report (Michelle Pickham)</w:t>
      </w:r>
      <w:r w:rsidR="00307E3A">
        <w:rPr>
          <w:rFonts w:ascii="Arial" w:hAnsi="Arial" w:cs="Arial"/>
          <w:b/>
          <w:color w:val="000000" w:themeColor="text1"/>
          <w:sz w:val="24"/>
          <w:szCs w:val="24"/>
        </w:rPr>
        <w:t xml:space="preserve">: </w:t>
      </w:r>
      <w:hyperlink r:id="rId8" w:history="1">
        <w:r w:rsidR="00307E3A" w:rsidRPr="00307E3A">
          <w:rPr>
            <w:rStyle w:val="Hyperlink"/>
            <w:rFonts w:ascii="Arial" w:hAnsi="Arial" w:cs="Arial"/>
          </w:rPr>
          <w:t>SAC Representative’s Report</w:t>
        </w:r>
      </w:hyperlink>
      <w:r w:rsidR="001A02CE">
        <w:rPr>
          <w:rFonts w:ascii="Arial" w:hAnsi="Arial" w:cs="Arial"/>
        </w:rPr>
        <w:t xml:space="preserve">. </w:t>
      </w:r>
    </w:p>
    <w:p w14:paraId="025D5550" w14:textId="77777777" w:rsidR="001A02CE" w:rsidRPr="001A02CE" w:rsidRDefault="001A02CE" w:rsidP="001A02CE">
      <w:pPr>
        <w:shd w:val="clear" w:color="auto" w:fill="FFFFFF"/>
        <w:spacing w:line="330" w:lineRule="atLeast"/>
        <w:rPr>
          <w:rFonts w:ascii="Arial" w:hAnsi="Arial" w:cs="Arial"/>
        </w:rPr>
      </w:pPr>
    </w:p>
    <w:p w14:paraId="6DC1F849" w14:textId="05B953A4" w:rsidR="00CD48F5" w:rsidRPr="001A02CE" w:rsidRDefault="00FC4282" w:rsidP="001A02CE">
      <w:pPr>
        <w:pStyle w:val="ListParagraph"/>
        <w:numPr>
          <w:ilvl w:val="0"/>
          <w:numId w:val="13"/>
        </w:numPr>
        <w:shd w:val="clear" w:color="auto" w:fill="FFFFFF"/>
        <w:spacing w:line="330" w:lineRule="atLeast"/>
        <w:rPr>
          <w:rFonts w:ascii="Arial" w:hAnsi="Arial" w:cs="Arial"/>
          <w:sz w:val="24"/>
          <w:szCs w:val="24"/>
        </w:rPr>
      </w:pPr>
      <w:r w:rsidRPr="001A02CE">
        <w:rPr>
          <w:rFonts w:ascii="Arial" w:hAnsi="Arial" w:cs="Arial"/>
          <w:b/>
          <w:color w:val="000000" w:themeColor="text1"/>
          <w:sz w:val="24"/>
          <w:szCs w:val="24"/>
        </w:rPr>
        <w:t>UFC Chair’s Report (Andrew Dolby)</w:t>
      </w:r>
      <w:r w:rsidR="00307E3A" w:rsidRPr="001A02CE">
        <w:rPr>
          <w:rFonts w:ascii="Arial" w:hAnsi="Arial" w:cs="Arial"/>
          <w:b/>
          <w:color w:val="000000" w:themeColor="text1"/>
          <w:sz w:val="24"/>
          <w:szCs w:val="24"/>
        </w:rPr>
        <w:t xml:space="preserve">: </w:t>
      </w:r>
      <w:hyperlink r:id="rId9" w:history="1">
        <w:r w:rsidR="00307E3A" w:rsidRPr="001A02CE">
          <w:rPr>
            <w:rStyle w:val="Hyperlink"/>
            <w:rFonts w:ascii="Arial" w:hAnsi="Arial" w:cs="Arial"/>
            <w:sz w:val="24"/>
            <w:szCs w:val="24"/>
          </w:rPr>
          <w:t>UFC Chair’s Report</w:t>
        </w:r>
      </w:hyperlink>
      <w:r w:rsidR="001A02CE" w:rsidRPr="001A02CE">
        <w:rPr>
          <w:rFonts w:ascii="Arial" w:hAnsi="Arial" w:cs="Arial"/>
          <w:sz w:val="24"/>
          <w:szCs w:val="24"/>
        </w:rPr>
        <w:t xml:space="preserve">. He added thanks to the students for their diligence in following safety guidelines and the staff for their work during this time. </w:t>
      </w:r>
    </w:p>
    <w:p w14:paraId="645321B7" w14:textId="77777777" w:rsidR="001A02CE" w:rsidRPr="001A02CE" w:rsidRDefault="001A02CE" w:rsidP="001A02CE">
      <w:pPr>
        <w:shd w:val="clear" w:color="auto" w:fill="FFFFFF"/>
        <w:spacing w:line="330" w:lineRule="atLeast"/>
        <w:rPr>
          <w:rFonts w:ascii="Arial" w:hAnsi="Arial" w:cs="Arial"/>
          <w:b/>
          <w:color w:val="000000" w:themeColor="text1"/>
        </w:rPr>
      </w:pPr>
    </w:p>
    <w:p w14:paraId="1198148F" w14:textId="074F4730" w:rsidR="00FC4282" w:rsidRDefault="00FC4282" w:rsidP="001A02CE">
      <w:pPr>
        <w:pStyle w:val="ListParagraph"/>
        <w:numPr>
          <w:ilvl w:val="0"/>
          <w:numId w:val="13"/>
        </w:numPr>
        <w:shd w:val="clear" w:color="auto" w:fill="FFFFFF"/>
        <w:spacing w:line="330" w:lineRule="atLeast"/>
        <w:rPr>
          <w:rFonts w:ascii="Arial" w:hAnsi="Arial" w:cs="Arial"/>
          <w:color w:val="000000" w:themeColor="text1"/>
          <w:sz w:val="24"/>
          <w:szCs w:val="24"/>
        </w:rPr>
      </w:pPr>
      <w:r w:rsidRPr="00D126D1">
        <w:rPr>
          <w:rFonts w:ascii="Arial" w:hAnsi="Arial" w:cs="Arial"/>
          <w:b/>
          <w:color w:val="000000" w:themeColor="text1"/>
          <w:sz w:val="24"/>
          <w:szCs w:val="24"/>
        </w:rPr>
        <w:t>UFC Vice Chair’s Report (Ken Machande)</w:t>
      </w:r>
      <w:r w:rsidR="00083696" w:rsidRPr="00D126D1">
        <w:rPr>
          <w:rFonts w:ascii="Arial" w:hAnsi="Arial" w:cs="Arial"/>
          <w:b/>
          <w:color w:val="000000" w:themeColor="text1"/>
          <w:sz w:val="24"/>
          <w:szCs w:val="24"/>
        </w:rPr>
        <w:t xml:space="preserve">: </w:t>
      </w:r>
      <w:r w:rsidR="00083696" w:rsidRPr="00D126D1">
        <w:rPr>
          <w:rFonts w:ascii="Arial" w:hAnsi="Arial" w:cs="Arial"/>
          <w:color w:val="000000" w:themeColor="text1"/>
          <w:sz w:val="24"/>
          <w:szCs w:val="24"/>
        </w:rPr>
        <w:t>no report</w:t>
      </w:r>
    </w:p>
    <w:p w14:paraId="59BEC9C4" w14:textId="77777777" w:rsidR="001A02CE" w:rsidRPr="001A02CE" w:rsidRDefault="001A02CE" w:rsidP="001A02CE">
      <w:pPr>
        <w:shd w:val="clear" w:color="auto" w:fill="FFFFFF"/>
        <w:spacing w:line="330" w:lineRule="atLeast"/>
        <w:rPr>
          <w:rFonts w:ascii="Arial" w:hAnsi="Arial" w:cs="Arial"/>
          <w:b/>
          <w:color w:val="000000" w:themeColor="text1"/>
        </w:rPr>
      </w:pPr>
    </w:p>
    <w:p w14:paraId="55536CCA" w14:textId="4E7F6221" w:rsidR="00083696" w:rsidRDefault="00FC4282" w:rsidP="001A02CE">
      <w:pPr>
        <w:pStyle w:val="ListParagraph"/>
        <w:numPr>
          <w:ilvl w:val="0"/>
          <w:numId w:val="13"/>
        </w:numPr>
        <w:shd w:val="clear" w:color="auto" w:fill="FFFFFF"/>
        <w:spacing w:line="330" w:lineRule="atLeast"/>
        <w:rPr>
          <w:rFonts w:ascii="Arial" w:hAnsi="Arial" w:cs="Arial"/>
          <w:color w:val="000000" w:themeColor="text1"/>
          <w:sz w:val="24"/>
          <w:szCs w:val="24"/>
        </w:rPr>
      </w:pPr>
      <w:r w:rsidRPr="00D126D1">
        <w:rPr>
          <w:rFonts w:ascii="Arial" w:hAnsi="Arial" w:cs="Arial"/>
          <w:b/>
          <w:color w:val="000000" w:themeColor="text1"/>
          <w:sz w:val="24"/>
          <w:szCs w:val="24"/>
        </w:rPr>
        <w:t>Faculty Senate of Virginia (Marcel Rotter)</w:t>
      </w:r>
      <w:r w:rsidR="001A02CE">
        <w:rPr>
          <w:rFonts w:ascii="Arial" w:hAnsi="Arial" w:cs="Arial"/>
          <w:b/>
          <w:color w:val="000000" w:themeColor="text1"/>
          <w:sz w:val="24"/>
          <w:szCs w:val="24"/>
        </w:rPr>
        <w:t xml:space="preserve">: </w:t>
      </w:r>
      <w:r w:rsidR="001A02CE">
        <w:rPr>
          <w:rFonts w:ascii="Arial" w:hAnsi="Arial" w:cs="Arial"/>
          <w:color w:val="000000" w:themeColor="text1"/>
          <w:sz w:val="24"/>
          <w:szCs w:val="24"/>
        </w:rPr>
        <w:t xml:space="preserve">The last meeting was postponed, but there was a special meeting instead. Andrew attended and noted that more information is forthcoming; he was optimistic about initial work with Edd Houck about legislative actions. </w:t>
      </w:r>
    </w:p>
    <w:p w14:paraId="27E9C6E1" w14:textId="77777777" w:rsidR="001A02CE" w:rsidRPr="001A02CE" w:rsidRDefault="001A02CE" w:rsidP="001A02CE">
      <w:pPr>
        <w:shd w:val="clear" w:color="auto" w:fill="FFFFFF"/>
        <w:spacing w:line="330" w:lineRule="atLeast"/>
        <w:rPr>
          <w:rFonts w:ascii="Arial" w:hAnsi="Arial" w:cs="Arial"/>
          <w:color w:val="000000" w:themeColor="text1"/>
        </w:rPr>
      </w:pPr>
    </w:p>
    <w:p w14:paraId="13954B57" w14:textId="3D412DE3" w:rsidR="00FC4282" w:rsidRPr="00D126D1" w:rsidRDefault="001A02CE" w:rsidP="00FC4282">
      <w:pPr>
        <w:pStyle w:val="ListParagraph"/>
        <w:shd w:val="clear" w:color="auto" w:fill="FFFFFF"/>
        <w:spacing w:line="330" w:lineRule="atLeast"/>
        <w:rPr>
          <w:rFonts w:ascii="Arial" w:hAnsi="Arial" w:cs="Arial"/>
          <w:b/>
          <w:color w:val="000000" w:themeColor="text1"/>
          <w:sz w:val="24"/>
          <w:szCs w:val="24"/>
        </w:rPr>
      </w:pPr>
      <w:r>
        <w:rPr>
          <w:rFonts w:ascii="Arial" w:hAnsi="Arial" w:cs="Arial"/>
          <w:b/>
          <w:color w:val="000000" w:themeColor="text1"/>
          <w:sz w:val="24"/>
          <w:szCs w:val="24"/>
        </w:rPr>
        <w:t>9.</w:t>
      </w:r>
      <w:r w:rsidR="00FC4282" w:rsidRPr="00D126D1">
        <w:rPr>
          <w:rFonts w:ascii="Arial" w:hAnsi="Arial" w:cs="Arial"/>
          <w:b/>
          <w:color w:val="000000" w:themeColor="text1"/>
          <w:sz w:val="24"/>
          <w:szCs w:val="24"/>
        </w:rPr>
        <w:t xml:space="preserve"> University Committees – minutes, reports, and action items</w:t>
      </w:r>
      <w:r w:rsidR="00C40874" w:rsidRPr="00D126D1">
        <w:rPr>
          <w:rFonts w:ascii="Arial" w:hAnsi="Arial" w:cs="Arial"/>
          <w:b/>
          <w:color w:val="000000" w:themeColor="text1"/>
          <w:sz w:val="24"/>
          <w:szCs w:val="24"/>
        </w:rPr>
        <w:t xml:space="preserve"> (linked below)</w:t>
      </w:r>
    </w:p>
    <w:p w14:paraId="6CE24D0A" w14:textId="178EFB77" w:rsidR="00307E3A" w:rsidRPr="00307E3A" w:rsidRDefault="00307E3A" w:rsidP="00307E3A">
      <w:pPr>
        <w:shd w:val="clear" w:color="auto" w:fill="FFFFFF"/>
        <w:spacing w:line="330" w:lineRule="atLeast"/>
        <w:ind w:left="720" w:firstLine="60"/>
        <w:rPr>
          <w:rFonts w:ascii="Arial" w:hAnsi="Arial" w:cs="Arial"/>
        </w:rPr>
      </w:pPr>
      <w:r w:rsidRPr="00307E3A">
        <w:rPr>
          <w:rFonts w:ascii="Arial" w:hAnsi="Arial" w:cs="Arial"/>
        </w:rPr>
        <w:t>–</w:t>
      </w:r>
      <w:hyperlink r:id="rId10" w:history="1">
        <w:r w:rsidRPr="00307E3A">
          <w:rPr>
            <w:rStyle w:val="Hyperlink"/>
            <w:rFonts w:ascii="Arial" w:hAnsi="Arial" w:cs="Arial"/>
          </w:rPr>
          <w:t>University Academic Affairs Committee</w:t>
        </w:r>
      </w:hyperlink>
      <w:r w:rsidR="00120DC4">
        <w:rPr>
          <w:rFonts w:ascii="Arial" w:hAnsi="Arial" w:cs="Arial"/>
        </w:rPr>
        <w:t xml:space="preserve">: </w:t>
      </w:r>
      <w:r w:rsidRPr="00307E3A">
        <w:rPr>
          <w:rFonts w:ascii="Arial" w:hAnsi="Arial" w:cs="Arial"/>
          <w:i/>
          <w:iCs/>
        </w:rPr>
        <w:t>no report</w:t>
      </w:r>
      <w:r w:rsidRPr="00307E3A">
        <w:rPr>
          <w:rFonts w:ascii="Arial" w:hAnsi="Arial" w:cs="Arial"/>
        </w:rPr>
        <w:br/>
        <w:t>–</w:t>
      </w:r>
      <w:hyperlink r:id="rId11" w:history="1">
        <w:r w:rsidRPr="00307E3A">
          <w:rPr>
            <w:rStyle w:val="Hyperlink"/>
            <w:rFonts w:ascii="Arial" w:hAnsi="Arial" w:cs="Arial"/>
          </w:rPr>
          <w:t>University Budget Advisory Committee</w:t>
        </w:r>
      </w:hyperlink>
      <w:r w:rsidR="00120DC4">
        <w:rPr>
          <w:rFonts w:ascii="Arial" w:hAnsi="Arial" w:cs="Arial"/>
        </w:rPr>
        <w:t xml:space="preserve">: </w:t>
      </w:r>
      <w:r w:rsidRPr="00307E3A">
        <w:rPr>
          <w:rFonts w:ascii="Arial" w:hAnsi="Arial" w:cs="Arial"/>
          <w:i/>
          <w:iCs/>
        </w:rPr>
        <w:t>no report</w:t>
      </w:r>
      <w:r w:rsidRPr="00307E3A">
        <w:rPr>
          <w:rFonts w:ascii="Arial" w:hAnsi="Arial" w:cs="Arial"/>
        </w:rPr>
        <w:br/>
        <w:t>–</w:t>
      </w:r>
      <w:hyperlink r:id="rId12" w:history="1">
        <w:r w:rsidRPr="00307E3A">
          <w:rPr>
            <w:rStyle w:val="Hyperlink"/>
            <w:rFonts w:ascii="Arial" w:hAnsi="Arial" w:cs="Arial"/>
          </w:rPr>
          <w:t>University Curriculum Committee</w:t>
        </w:r>
      </w:hyperlink>
      <w:r w:rsidRPr="00307E3A">
        <w:rPr>
          <w:rFonts w:ascii="Arial" w:hAnsi="Arial" w:cs="Arial"/>
        </w:rPr>
        <w:br/>
        <w:t>.      </w:t>
      </w:r>
      <w:hyperlink r:id="rId13" w:history="1">
        <w:r w:rsidRPr="00307E3A">
          <w:rPr>
            <w:rStyle w:val="Hyperlink"/>
            <w:rFonts w:ascii="Arial" w:hAnsi="Arial" w:cs="Arial"/>
          </w:rPr>
          <w:t>Meeting minutes October 19</w:t>
        </w:r>
      </w:hyperlink>
      <w:r w:rsidRPr="00307E3A">
        <w:rPr>
          <w:rFonts w:ascii="Arial" w:hAnsi="Arial" w:cs="Arial"/>
        </w:rPr>
        <w:br/>
        <w:t>–</w:t>
      </w:r>
      <w:hyperlink r:id="rId14" w:history="1">
        <w:r w:rsidRPr="00307E3A">
          <w:rPr>
            <w:rStyle w:val="Hyperlink"/>
            <w:rFonts w:ascii="Arial" w:hAnsi="Arial" w:cs="Arial"/>
          </w:rPr>
          <w:t>University Faculty Affairs Committee</w:t>
        </w:r>
      </w:hyperlink>
      <w:r w:rsidRPr="00307E3A">
        <w:rPr>
          <w:rFonts w:ascii="Arial" w:hAnsi="Arial" w:cs="Arial"/>
        </w:rPr>
        <w:br/>
        <w:t>.         </w:t>
      </w:r>
      <w:hyperlink r:id="rId15" w:history="1">
        <w:r w:rsidRPr="00307E3A">
          <w:rPr>
            <w:rStyle w:val="Hyperlink"/>
            <w:rFonts w:ascii="Arial" w:hAnsi="Arial" w:cs="Arial"/>
          </w:rPr>
          <w:t>Meeting minutes October 8</w:t>
        </w:r>
      </w:hyperlink>
      <w:r w:rsidRPr="00307E3A">
        <w:rPr>
          <w:rFonts w:ascii="Arial" w:hAnsi="Arial" w:cs="Arial"/>
        </w:rPr>
        <w:br/>
        <w:t>–</w:t>
      </w:r>
      <w:hyperlink r:id="rId16" w:history="1">
        <w:r w:rsidRPr="00307E3A">
          <w:rPr>
            <w:rStyle w:val="Hyperlink"/>
            <w:rFonts w:ascii="Arial" w:hAnsi="Arial" w:cs="Arial"/>
          </w:rPr>
          <w:t>University Faculty Organization Committee</w:t>
        </w:r>
      </w:hyperlink>
      <w:r w:rsidR="00120DC4">
        <w:rPr>
          <w:rFonts w:ascii="Arial" w:hAnsi="Arial" w:cs="Arial"/>
        </w:rPr>
        <w:t xml:space="preserve">: </w:t>
      </w:r>
      <w:r w:rsidRPr="00307E3A">
        <w:rPr>
          <w:rFonts w:ascii="Arial" w:hAnsi="Arial" w:cs="Arial"/>
          <w:i/>
          <w:iCs/>
        </w:rPr>
        <w:t>no report</w:t>
      </w:r>
      <w:r w:rsidRPr="00307E3A">
        <w:rPr>
          <w:rFonts w:ascii="Arial" w:hAnsi="Arial" w:cs="Arial"/>
        </w:rPr>
        <w:br/>
        <w:t>–</w:t>
      </w:r>
      <w:hyperlink r:id="rId17" w:history="1">
        <w:r w:rsidRPr="00307E3A">
          <w:rPr>
            <w:rStyle w:val="Hyperlink"/>
            <w:rFonts w:ascii="Arial" w:hAnsi="Arial" w:cs="Arial"/>
          </w:rPr>
          <w:t>University General Education Committee</w:t>
        </w:r>
      </w:hyperlink>
      <w:r w:rsidRPr="00307E3A">
        <w:rPr>
          <w:rFonts w:ascii="Arial" w:hAnsi="Arial" w:cs="Arial"/>
        </w:rPr>
        <w:br/>
        <w:t>.         </w:t>
      </w:r>
      <w:hyperlink r:id="rId18" w:history="1">
        <w:r w:rsidRPr="00307E3A">
          <w:rPr>
            <w:rStyle w:val="Hyperlink"/>
            <w:rFonts w:ascii="Arial" w:hAnsi="Arial" w:cs="Arial"/>
          </w:rPr>
          <w:t> Action Items October 5 2020</w:t>
        </w:r>
      </w:hyperlink>
      <w:r w:rsidRPr="00307E3A">
        <w:rPr>
          <w:rFonts w:ascii="Arial" w:hAnsi="Arial" w:cs="Arial"/>
        </w:rPr>
        <w:br/>
        <w:t>–</w:t>
      </w:r>
      <w:hyperlink r:id="rId19" w:history="1">
        <w:r w:rsidRPr="00307E3A">
          <w:rPr>
            <w:rStyle w:val="Hyperlink"/>
            <w:rFonts w:ascii="Arial" w:hAnsi="Arial" w:cs="Arial"/>
          </w:rPr>
          <w:t>University Sabbaticals, Fellowships &amp; Faculty Awards Committee</w:t>
        </w:r>
      </w:hyperlink>
      <w:r w:rsidRPr="00307E3A">
        <w:rPr>
          <w:rFonts w:ascii="Arial" w:hAnsi="Arial" w:cs="Arial"/>
        </w:rPr>
        <w:br/>
      </w:r>
      <w:r w:rsidRPr="00307E3A">
        <w:rPr>
          <w:rFonts w:ascii="Arial" w:hAnsi="Arial" w:cs="Arial"/>
          <w:i/>
          <w:iCs/>
        </w:rPr>
        <w:t>.        </w:t>
      </w:r>
      <w:r w:rsidRPr="00307E3A">
        <w:rPr>
          <w:rFonts w:ascii="Arial" w:hAnsi="Arial" w:cs="Arial"/>
        </w:rPr>
        <w:t> </w:t>
      </w:r>
      <w:hyperlink r:id="rId20" w:history="1">
        <w:r w:rsidRPr="00307E3A">
          <w:rPr>
            <w:rStyle w:val="Hyperlink"/>
            <w:rFonts w:ascii="Arial" w:hAnsi="Arial" w:cs="Arial"/>
          </w:rPr>
          <w:t>Meeting minutes September 7</w:t>
        </w:r>
      </w:hyperlink>
      <w:r w:rsidRPr="00307E3A">
        <w:rPr>
          <w:rFonts w:ascii="Arial" w:hAnsi="Arial" w:cs="Arial"/>
        </w:rPr>
        <w:br/>
        <w:t>–</w:t>
      </w:r>
      <w:hyperlink r:id="rId21" w:history="1">
        <w:r w:rsidRPr="00307E3A">
          <w:rPr>
            <w:rStyle w:val="Hyperlink"/>
            <w:rFonts w:ascii="Arial" w:hAnsi="Arial" w:cs="Arial"/>
          </w:rPr>
          <w:t>University Student Affairs &amp; Campus Life Advisory Committee</w:t>
        </w:r>
      </w:hyperlink>
      <w:r w:rsidRPr="00307E3A">
        <w:rPr>
          <w:rFonts w:ascii="Arial" w:hAnsi="Arial" w:cs="Arial"/>
        </w:rPr>
        <w:br/>
      </w:r>
      <w:r w:rsidRPr="00307E3A">
        <w:rPr>
          <w:rFonts w:ascii="Arial" w:hAnsi="Arial" w:cs="Arial"/>
          <w:i/>
          <w:iCs/>
        </w:rPr>
        <w:lastRenderedPageBreak/>
        <w:t>.         </w:t>
      </w:r>
      <w:hyperlink r:id="rId22" w:history="1">
        <w:r w:rsidRPr="00307E3A">
          <w:rPr>
            <w:rStyle w:val="Hyperlink"/>
            <w:rFonts w:ascii="Arial" w:hAnsi="Arial" w:cs="Arial"/>
          </w:rPr>
          <w:t>Meeting minutes October 12</w:t>
        </w:r>
      </w:hyperlink>
      <w:r w:rsidRPr="00307E3A">
        <w:rPr>
          <w:rFonts w:ascii="Arial" w:hAnsi="Arial" w:cs="Arial"/>
          <w:i/>
          <w:iCs/>
        </w:rPr>
        <w:br/>
      </w:r>
      <w:r w:rsidRPr="00307E3A">
        <w:rPr>
          <w:rFonts w:ascii="Arial" w:hAnsi="Arial" w:cs="Arial"/>
        </w:rPr>
        <w:t>–</w:t>
      </w:r>
      <w:hyperlink r:id="rId23" w:history="1">
        <w:r w:rsidRPr="00307E3A">
          <w:rPr>
            <w:rStyle w:val="Hyperlink"/>
            <w:rFonts w:ascii="Arial" w:hAnsi="Arial" w:cs="Arial"/>
          </w:rPr>
          <w:t>Bachelor of Liberal Studies (BLS) Committee</w:t>
        </w:r>
      </w:hyperlink>
      <w:r w:rsidRPr="00307E3A">
        <w:rPr>
          <w:rFonts w:ascii="Arial" w:hAnsi="Arial" w:cs="Arial"/>
        </w:rPr>
        <w:br/>
        <w:t>.         </w:t>
      </w:r>
      <w:hyperlink r:id="rId24" w:history="1">
        <w:r w:rsidRPr="00307E3A">
          <w:rPr>
            <w:rStyle w:val="Hyperlink"/>
            <w:rFonts w:ascii="Arial" w:hAnsi="Arial" w:cs="Arial"/>
          </w:rPr>
          <w:t>Meeting minutes September 22</w:t>
        </w:r>
      </w:hyperlink>
      <w:r w:rsidRPr="00307E3A">
        <w:rPr>
          <w:rFonts w:ascii="Arial" w:hAnsi="Arial" w:cs="Arial"/>
        </w:rPr>
        <w:br/>
        <w:t>–</w:t>
      </w:r>
      <w:hyperlink r:id="rId25" w:history="1">
        <w:r w:rsidRPr="00307E3A">
          <w:rPr>
            <w:rStyle w:val="Hyperlink"/>
            <w:rFonts w:ascii="Arial" w:hAnsi="Arial" w:cs="Arial"/>
          </w:rPr>
          <w:t>Distance and Blended Learning Committee</w:t>
        </w:r>
      </w:hyperlink>
      <w:r w:rsidRPr="00307E3A">
        <w:rPr>
          <w:rFonts w:ascii="Arial" w:hAnsi="Arial" w:cs="Arial"/>
        </w:rPr>
        <w:br/>
        <w:t>.         </w:t>
      </w:r>
      <w:hyperlink r:id="rId26" w:history="1">
        <w:r w:rsidRPr="00307E3A">
          <w:rPr>
            <w:rStyle w:val="Hyperlink"/>
            <w:rFonts w:ascii="Arial" w:hAnsi="Arial" w:cs="Arial"/>
          </w:rPr>
          <w:t>Meeting minutes October 2</w:t>
        </w:r>
      </w:hyperlink>
      <w:r w:rsidRPr="00307E3A">
        <w:rPr>
          <w:rFonts w:ascii="Arial" w:hAnsi="Arial" w:cs="Arial"/>
        </w:rPr>
        <w:br/>
        <w:t>–</w:t>
      </w:r>
      <w:hyperlink r:id="rId27" w:history="1">
        <w:r w:rsidRPr="00307E3A">
          <w:rPr>
            <w:rStyle w:val="Hyperlink"/>
            <w:rFonts w:ascii="Arial" w:hAnsi="Arial" w:cs="Arial"/>
          </w:rPr>
          <w:t>First Year Seminar Committee</w:t>
        </w:r>
      </w:hyperlink>
      <w:r w:rsidRPr="00307E3A">
        <w:rPr>
          <w:rFonts w:ascii="Arial" w:hAnsi="Arial" w:cs="Arial"/>
        </w:rPr>
        <w:br/>
        <w:t>.         </w:t>
      </w:r>
      <w:hyperlink r:id="rId28" w:history="1">
        <w:r w:rsidRPr="00307E3A">
          <w:rPr>
            <w:rStyle w:val="Hyperlink"/>
            <w:rFonts w:ascii="Arial" w:hAnsi="Arial" w:cs="Arial"/>
          </w:rPr>
          <w:t>Meeting minutes from October 2</w:t>
        </w:r>
      </w:hyperlink>
      <w:r w:rsidRPr="00307E3A">
        <w:rPr>
          <w:rFonts w:ascii="Arial" w:hAnsi="Arial" w:cs="Arial"/>
        </w:rPr>
        <w:br/>
        <w:t>–</w:t>
      </w:r>
      <w:hyperlink r:id="rId29" w:history="1">
        <w:r w:rsidRPr="00307E3A">
          <w:rPr>
            <w:rStyle w:val="Hyperlink"/>
            <w:rFonts w:ascii="Arial" w:hAnsi="Arial" w:cs="Arial"/>
          </w:rPr>
          <w:t>Honors Program Committee</w:t>
        </w:r>
      </w:hyperlink>
      <w:r w:rsidRPr="00307E3A">
        <w:rPr>
          <w:rFonts w:ascii="Arial" w:hAnsi="Arial" w:cs="Arial"/>
        </w:rPr>
        <w:br/>
        <w:t>.         </w:t>
      </w:r>
      <w:hyperlink r:id="rId30" w:history="1">
        <w:r w:rsidRPr="00307E3A">
          <w:rPr>
            <w:rStyle w:val="Hyperlink"/>
            <w:rFonts w:ascii="Arial" w:hAnsi="Arial" w:cs="Arial"/>
          </w:rPr>
          <w:t>Action Items October</w:t>
        </w:r>
      </w:hyperlink>
      <w:r w:rsidRPr="00307E3A">
        <w:rPr>
          <w:rFonts w:ascii="Arial" w:hAnsi="Arial" w:cs="Arial"/>
        </w:rPr>
        <w:br/>
        <w:t>–</w:t>
      </w:r>
      <w:hyperlink r:id="rId31" w:history="1">
        <w:r w:rsidRPr="00307E3A">
          <w:rPr>
            <w:rStyle w:val="Hyperlink"/>
            <w:rFonts w:ascii="Arial" w:hAnsi="Arial" w:cs="Arial"/>
          </w:rPr>
          <w:t>James Farmer Multicultural Center Advisory Committee</w:t>
        </w:r>
      </w:hyperlink>
      <w:r w:rsidRPr="00307E3A">
        <w:rPr>
          <w:rFonts w:ascii="Arial" w:hAnsi="Arial" w:cs="Arial"/>
        </w:rPr>
        <w:br/>
        <w:t>.         </w:t>
      </w:r>
      <w:hyperlink r:id="rId32" w:history="1">
        <w:r w:rsidRPr="00307E3A">
          <w:rPr>
            <w:rStyle w:val="Hyperlink"/>
            <w:rFonts w:ascii="Arial" w:hAnsi="Arial" w:cs="Arial"/>
          </w:rPr>
          <w:t>Meeting minutes October 8</w:t>
        </w:r>
      </w:hyperlink>
      <w:r w:rsidRPr="00307E3A">
        <w:rPr>
          <w:rFonts w:ascii="Arial" w:hAnsi="Arial" w:cs="Arial"/>
        </w:rPr>
        <w:br/>
        <w:t>.         </w:t>
      </w:r>
      <w:hyperlink r:id="rId33" w:history="1">
        <w:r w:rsidRPr="00307E3A">
          <w:rPr>
            <w:rStyle w:val="Hyperlink"/>
            <w:rFonts w:ascii="Arial" w:hAnsi="Arial" w:cs="Arial"/>
          </w:rPr>
          <w:t>Programming Report, October 2020</w:t>
        </w:r>
      </w:hyperlink>
      <w:r w:rsidRPr="00307E3A">
        <w:rPr>
          <w:rFonts w:ascii="Arial" w:hAnsi="Arial" w:cs="Arial"/>
        </w:rPr>
        <w:br/>
        <w:t>–</w:t>
      </w:r>
      <w:hyperlink r:id="rId34" w:history="1">
        <w:r w:rsidRPr="00307E3A">
          <w:rPr>
            <w:rStyle w:val="Hyperlink"/>
            <w:rFonts w:ascii="Arial" w:hAnsi="Arial" w:cs="Arial"/>
          </w:rPr>
          <w:t>Journalism Advisory Committee</w:t>
        </w:r>
      </w:hyperlink>
      <w:r w:rsidR="00120DC4">
        <w:rPr>
          <w:rFonts w:ascii="Arial" w:hAnsi="Arial" w:cs="Arial"/>
        </w:rPr>
        <w:t xml:space="preserve">: </w:t>
      </w:r>
      <w:r w:rsidRPr="00307E3A">
        <w:rPr>
          <w:rFonts w:ascii="Arial" w:hAnsi="Arial" w:cs="Arial"/>
          <w:i/>
          <w:iCs/>
        </w:rPr>
        <w:t>no report</w:t>
      </w:r>
      <w:r w:rsidRPr="00307E3A">
        <w:rPr>
          <w:rFonts w:ascii="Arial" w:hAnsi="Arial" w:cs="Arial"/>
        </w:rPr>
        <w:br/>
        <w:t>–</w:t>
      </w:r>
      <w:hyperlink r:id="rId35" w:history="1">
        <w:r w:rsidRPr="00307E3A">
          <w:rPr>
            <w:rStyle w:val="Hyperlink"/>
            <w:rFonts w:ascii="Arial" w:hAnsi="Arial" w:cs="Arial"/>
          </w:rPr>
          <w:t>Speaking Intensive Committee</w:t>
        </w:r>
      </w:hyperlink>
      <w:r w:rsidRPr="00307E3A">
        <w:rPr>
          <w:rFonts w:ascii="Arial" w:hAnsi="Arial" w:cs="Arial"/>
        </w:rPr>
        <w:br/>
        <w:t>.         </w:t>
      </w:r>
      <w:hyperlink r:id="rId36" w:history="1">
        <w:r w:rsidRPr="00307E3A">
          <w:rPr>
            <w:rStyle w:val="Hyperlink"/>
            <w:rFonts w:ascii="Arial" w:hAnsi="Arial" w:cs="Arial"/>
          </w:rPr>
          <w:t>Action Items October 14</w:t>
        </w:r>
      </w:hyperlink>
      <w:r w:rsidRPr="00307E3A">
        <w:rPr>
          <w:rFonts w:ascii="Arial" w:hAnsi="Arial" w:cs="Arial"/>
        </w:rPr>
        <w:br/>
        <w:t>–</w:t>
      </w:r>
      <w:hyperlink r:id="rId37" w:history="1">
        <w:r w:rsidRPr="00307E3A">
          <w:rPr>
            <w:rStyle w:val="Hyperlink"/>
            <w:rFonts w:ascii="Arial" w:hAnsi="Arial" w:cs="Arial"/>
          </w:rPr>
          <w:t>Teaching Center Advisory Committee</w:t>
        </w:r>
      </w:hyperlink>
      <w:r w:rsidR="00120DC4">
        <w:rPr>
          <w:rFonts w:ascii="Arial" w:hAnsi="Arial" w:cs="Arial"/>
        </w:rPr>
        <w:t xml:space="preserve">: </w:t>
      </w:r>
      <w:r w:rsidRPr="00307E3A">
        <w:rPr>
          <w:rFonts w:ascii="Arial" w:hAnsi="Arial" w:cs="Arial"/>
          <w:i/>
          <w:iCs/>
        </w:rPr>
        <w:t>no report</w:t>
      </w:r>
      <w:r w:rsidRPr="00307E3A">
        <w:rPr>
          <w:rFonts w:ascii="Arial" w:hAnsi="Arial" w:cs="Arial"/>
        </w:rPr>
        <w:br/>
        <w:t>–</w:t>
      </w:r>
      <w:hyperlink r:id="rId38" w:history="1">
        <w:r w:rsidRPr="00307E3A">
          <w:rPr>
            <w:rStyle w:val="Hyperlink"/>
            <w:rFonts w:ascii="Arial" w:hAnsi="Arial" w:cs="Arial"/>
          </w:rPr>
          <w:t>Writing Intensive Committee</w:t>
        </w:r>
      </w:hyperlink>
      <w:r w:rsidRPr="00307E3A">
        <w:rPr>
          <w:rFonts w:ascii="Arial" w:hAnsi="Arial" w:cs="Arial"/>
        </w:rPr>
        <w:br/>
        <w:t>.         </w:t>
      </w:r>
      <w:hyperlink r:id="rId39" w:history="1">
        <w:r w:rsidRPr="00307E3A">
          <w:rPr>
            <w:rStyle w:val="Hyperlink"/>
            <w:rFonts w:ascii="Arial" w:hAnsi="Arial" w:cs="Arial"/>
          </w:rPr>
          <w:t>Meeting minutes October 5</w:t>
        </w:r>
      </w:hyperlink>
      <w:r w:rsidRPr="00307E3A">
        <w:rPr>
          <w:rFonts w:ascii="Arial" w:hAnsi="Arial" w:cs="Arial"/>
        </w:rPr>
        <w:br/>
        <w:t>.         </w:t>
      </w:r>
      <w:hyperlink r:id="rId40" w:history="1">
        <w:r w:rsidRPr="00307E3A">
          <w:rPr>
            <w:rStyle w:val="Hyperlink"/>
            <w:rFonts w:ascii="Arial" w:hAnsi="Arial" w:cs="Arial"/>
          </w:rPr>
          <w:t>Action Items from October 5</w:t>
        </w:r>
      </w:hyperlink>
    </w:p>
    <w:p w14:paraId="1266D0A2" w14:textId="77777777" w:rsidR="00D126D1" w:rsidRPr="00307E3A" w:rsidRDefault="00D126D1" w:rsidP="00307E3A">
      <w:pPr>
        <w:shd w:val="clear" w:color="auto" w:fill="FFFFFF"/>
        <w:spacing w:line="330" w:lineRule="atLeast"/>
        <w:rPr>
          <w:rFonts w:ascii="Arial" w:hAnsi="Arial" w:cs="Arial"/>
          <w:color w:val="000000" w:themeColor="text1"/>
        </w:rPr>
      </w:pPr>
    </w:p>
    <w:p w14:paraId="08205D20" w14:textId="0387F8F7" w:rsidR="00D126D1" w:rsidRPr="00D126D1" w:rsidRDefault="00D126D1" w:rsidP="00E1086C">
      <w:pPr>
        <w:pStyle w:val="ListParagraph"/>
        <w:shd w:val="clear" w:color="auto" w:fill="FFFFFF"/>
        <w:spacing w:line="330" w:lineRule="atLeast"/>
        <w:rPr>
          <w:rFonts w:ascii="Arial" w:hAnsi="Arial" w:cs="Arial"/>
          <w:color w:val="000000" w:themeColor="text1"/>
          <w:sz w:val="24"/>
          <w:szCs w:val="24"/>
        </w:rPr>
      </w:pPr>
      <w:r w:rsidRPr="00D126D1">
        <w:rPr>
          <w:rFonts w:ascii="Arial" w:hAnsi="Arial" w:cs="Arial"/>
          <w:color w:val="000000" w:themeColor="text1"/>
          <w:sz w:val="24"/>
          <w:szCs w:val="24"/>
        </w:rPr>
        <w:t xml:space="preserve">The UFC members approved the minutes as a group. </w:t>
      </w:r>
    </w:p>
    <w:p w14:paraId="7B247A7E" w14:textId="4DD0BB2C" w:rsidR="00FC4282" w:rsidRPr="00D126D1" w:rsidRDefault="00FC4282" w:rsidP="00083696">
      <w:pPr>
        <w:shd w:val="clear" w:color="auto" w:fill="FFFFFF"/>
        <w:spacing w:line="330" w:lineRule="atLeast"/>
        <w:rPr>
          <w:rFonts w:ascii="Arial" w:hAnsi="Arial" w:cs="Arial"/>
          <w:b/>
          <w:color w:val="000000" w:themeColor="text1"/>
        </w:rPr>
      </w:pPr>
      <w:r w:rsidRPr="00D126D1">
        <w:rPr>
          <w:rFonts w:ascii="Arial" w:hAnsi="Arial" w:cs="Arial"/>
          <w:b/>
          <w:color w:val="000000" w:themeColor="text1"/>
        </w:rPr>
        <w:t xml:space="preserve">IV. </w:t>
      </w:r>
      <w:r w:rsidR="00083696" w:rsidRPr="00D126D1">
        <w:rPr>
          <w:rFonts w:ascii="Arial" w:hAnsi="Arial" w:cs="Arial"/>
          <w:b/>
          <w:color w:val="000000" w:themeColor="text1"/>
        </w:rPr>
        <w:tab/>
      </w:r>
      <w:r w:rsidRPr="00D126D1">
        <w:rPr>
          <w:rFonts w:ascii="Arial" w:hAnsi="Arial" w:cs="Arial"/>
          <w:b/>
          <w:color w:val="000000" w:themeColor="text1"/>
        </w:rPr>
        <w:t>Unfinished Business</w:t>
      </w:r>
    </w:p>
    <w:p w14:paraId="777E2F7A" w14:textId="3C44C25F" w:rsidR="00120DC4" w:rsidRDefault="00307E3A" w:rsidP="00120DC4">
      <w:pPr>
        <w:pStyle w:val="ListParagraph"/>
        <w:numPr>
          <w:ilvl w:val="0"/>
          <w:numId w:val="10"/>
        </w:numPr>
        <w:shd w:val="clear" w:color="auto" w:fill="FFFFFF"/>
        <w:spacing w:line="330" w:lineRule="atLeast"/>
        <w:rPr>
          <w:rFonts w:ascii="Arial" w:hAnsi="Arial" w:cs="Arial"/>
          <w:color w:val="000000" w:themeColor="text1"/>
          <w:sz w:val="24"/>
          <w:szCs w:val="24"/>
        </w:rPr>
      </w:pPr>
      <w:r w:rsidRPr="00307E3A">
        <w:rPr>
          <w:rFonts w:ascii="Arial" w:hAnsi="Arial" w:cs="Arial"/>
          <w:color w:val="000000" w:themeColor="text1"/>
          <w:sz w:val="24"/>
          <w:szCs w:val="24"/>
        </w:rPr>
        <w:t>J-Term assessment</w:t>
      </w:r>
    </w:p>
    <w:p w14:paraId="6A1144EF" w14:textId="4A57499D" w:rsidR="00120DC4" w:rsidRPr="00120DC4" w:rsidRDefault="00120DC4" w:rsidP="00120DC4">
      <w:pPr>
        <w:pStyle w:val="ListParagraph"/>
        <w:shd w:val="clear" w:color="auto" w:fill="FFFFFF"/>
        <w:spacing w:line="330" w:lineRule="atLeast"/>
        <w:ind w:left="1080"/>
        <w:rPr>
          <w:rFonts w:ascii="Arial" w:hAnsi="Arial" w:cs="Arial"/>
          <w:color w:val="000000" w:themeColor="text1"/>
          <w:sz w:val="24"/>
          <w:szCs w:val="24"/>
        </w:rPr>
      </w:pPr>
      <w:r>
        <w:rPr>
          <w:rFonts w:ascii="Arial" w:hAnsi="Arial" w:cs="Arial"/>
          <w:color w:val="000000" w:themeColor="text1"/>
          <w:sz w:val="24"/>
          <w:szCs w:val="24"/>
        </w:rPr>
        <w:t>The Office of Institutional Analysis and Effectiveness will conduct these course evaluations. Andrew also suggested conducting a faculty survey about experiences of teaching these courses. He asked for input from the UFC about what might else be on these evaluations. There were no additional comments.</w:t>
      </w:r>
    </w:p>
    <w:p w14:paraId="6F4C2D7E" w14:textId="6ACC227C" w:rsidR="00FC4282" w:rsidRPr="00D126D1" w:rsidRDefault="00FC4282" w:rsidP="00D73902">
      <w:pPr>
        <w:shd w:val="clear" w:color="auto" w:fill="FFFFFF"/>
        <w:spacing w:line="330" w:lineRule="atLeast"/>
        <w:rPr>
          <w:rFonts w:ascii="Arial" w:hAnsi="Arial" w:cs="Arial"/>
          <w:b/>
          <w:color w:val="000000" w:themeColor="text1"/>
        </w:rPr>
      </w:pPr>
      <w:r w:rsidRPr="00D126D1">
        <w:rPr>
          <w:rFonts w:ascii="Arial" w:hAnsi="Arial" w:cs="Arial"/>
          <w:b/>
          <w:color w:val="000000" w:themeColor="text1"/>
        </w:rPr>
        <w:t xml:space="preserve">V. </w:t>
      </w:r>
      <w:r w:rsidR="00D73902" w:rsidRPr="00D126D1">
        <w:rPr>
          <w:rFonts w:ascii="Arial" w:hAnsi="Arial" w:cs="Arial"/>
          <w:b/>
          <w:color w:val="000000" w:themeColor="text1"/>
        </w:rPr>
        <w:tab/>
      </w:r>
      <w:r w:rsidRPr="00D126D1">
        <w:rPr>
          <w:rFonts w:ascii="Arial" w:hAnsi="Arial" w:cs="Arial"/>
          <w:b/>
          <w:color w:val="000000" w:themeColor="text1"/>
        </w:rPr>
        <w:t>New Business</w:t>
      </w:r>
    </w:p>
    <w:p w14:paraId="7DF447DC" w14:textId="77777777" w:rsidR="00307E3A" w:rsidRPr="00307E3A" w:rsidRDefault="00307E3A" w:rsidP="00307E3A">
      <w:pPr>
        <w:shd w:val="clear" w:color="auto" w:fill="FFFFFF"/>
        <w:spacing w:line="330" w:lineRule="atLeast"/>
        <w:ind w:firstLine="720"/>
        <w:rPr>
          <w:rFonts w:ascii="Arial" w:hAnsi="Arial" w:cs="Arial"/>
          <w:b/>
          <w:color w:val="000000" w:themeColor="text1"/>
        </w:rPr>
      </w:pPr>
      <w:r w:rsidRPr="00307E3A">
        <w:rPr>
          <w:rFonts w:ascii="Arial" w:hAnsi="Arial" w:cs="Arial"/>
          <w:b/>
          <w:color w:val="000000" w:themeColor="text1"/>
        </w:rPr>
        <w:t>1. </w:t>
      </w:r>
      <w:hyperlink r:id="rId41" w:history="1">
        <w:r w:rsidRPr="00307E3A">
          <w:rPr>
            <w:rStyle w:val="Hyperlink"/>
            <w:rFonts w:ascii="Arial" w:hAnsi="Arial" w:cs="Arial"/>
            <w:b/>
          </w:rPr>
          <w:t>Digital Intensive Committee (ad hoc) Action Item</w:t>
        </w:r>
      </w:hyperlink>
    </w:p>
    <w:p w14:paraId="1F75C5C0" w14:textId="77777777" w:rsidR="00307E3A" w:rsidRPr="00307E3A" w:rsidRDefault="00307E3A" w:rsidP="00307E3A">
      <w:pPr>
        <w:shd w:val="clear" w:color="auto" w:fill="FFFFFF"/>
        <w:spacing w:line="330" w:lineRule="atLeast"/>
        <w:ind w:firstLine="720"/>
        <w:rPr>
          <w:rFonts w:ascii="Arial" w:hAnsi="Arial" w:cs="Arial"/>
          <w:b/>
          <w:color w:val="000000" w:themeColor="text1"/>
        </w:rPr>
      </w:pPr>
      <w:r w:rsidRPr="00307E3A">
        <w:rPr>
          <w:rFonts w:ascii="Arial" w:hAnsi="Arial" w:cs="Arial"/>
          <w:b/>
          <w:color w:val="000000" w:themeColor="text1"/>
        </w:rPr>
        <w:t>2. </w:t>
      </w:r>
      <w:hyperlink r:id="rId42" w:history="1">
        <w:r w:rsidRPr="00307E3A">
          <w:rPr>
            <w:rStyle w:val="Hyperlink"/>
            <w:rFonts w:ascii="Arial" w:hAnsi="Arial" w:cs="Arial"/>
            <w:b/>
          </w:rPr>
          <w:t>University General Education Committee Action Items</w:t>
        </w:r>
      </w:hyperlink>
    </w:p>
    <w:p w14:paraId="04300FED" w14:textId="77777777" w:rsidR="00307E3A" w:rsidRPr="00307E3A" w:rsidRDefault="00307E3A" w:rsidP="00307E3A">
      <w:pPr>
        <w:shd w:val="clear" w:color="auto" w:fill="FFFFFF"/>
        <w:spacing w:line="330" w:lineRule="atLeast"/>
        <w:ind w:firstLine="720"/>
        <w:rPr>
          <w:rFonts w:ascii="Arial" w:hAnsi="Arial" w:cs="Arial"/>
          <w:b/>
          <w:color w:val="000000" w:themeColor="text1"/>
        </w:rPr>
      </w:pPr>
      <w:r w:rsidRPr="00307E3A">
        <w:rPr>
          <w:rFonts w:ascii="Arial" w:hAnsi="Arial" w:cs="Arial"/>
          <w:b/>
          <w:color w:val="000000" w:themeColor="text1"/>
        </w:rPr>
        <w:t>3. </w:t>
      </w:r>
      <w:hyperlink r:id="rId43" w:history="1">
        <w:r w:rsidRPr="00307E3A">
          <w:rPr>
            <w:rStyle w:val="Hyperlink"/>
            <w:rFonts w:ascii="Arial" w:hAnsi="Arial" w:cs="Arial"/>
            <w:b/>
          </w:rPr>
          <w:t>Honors Committee Action Items</w:t>
        </w:r>
      </w:hyperlink>
    </w:p>
    <w:p w14:paraId="42DF9AEA" w14:textId="77777777" w:rsidR="00307E3A" w:rsidRPr="00307E3A" w:rsidRDefault="00307E3A" w:rsidP="00307E3A">
      <w:pPr>
        <w:shd w:val="clear" w:color="auto" w:fill="FFFFFF"/>
        <w:spacing w:line="330" w:lineRule="atLeast"/>
        <w:ind w:firstLine="720"/>
        <w:rPr>
          <w:rFonts w:ascii="Arial" w:hAnsi="Arial" w:cs="Arial"/>
          <w:b/>
          <w:color w:val="000000" w:themeColor="text1"/>
        </w:rPr>
      </w:pPr>
      <w:r w:rsidRPr="00307E3A">
        <w:rPr>
          <w:rFonts w:ascii="Arial" w:hAnsi="Arial" w:cs="Arial"/>
          <w:b/>
          <w:color w:val="000000" w:themeColor="text1"/>
        </w:rPr>
        <w:t>4. </w:t>
      </w:r>
      <w:hyperlink r:id="rId44" w:history="1">
        <w:r w:rsidRPr="00307E3A">
          <w:rPr>
            <w:rStyle w:val="Hyperlink"/>
            <w:rFonts w:ascii="Arial" w:hAnsi="Arial" w:cs="Arial"/>
            <w:b/>
          </w:rPr>
          <w:t>Speaking Intensive Committee Action Items</w:t>
        </w:r>
      </w:hyperlink>
    </w:p>
    <w:p w14:paraId="1746D61B" w14:textId="11AFD89D" w:rsidR="00307E3A" w:rsidRDefault="00307E3A" w:rsidP="00307E3A">
      <w:pPr>
        <w:shd w:val="clear" w:color="auto" w:fill="FFFFFF"/>
        <w:spacing w:line="330" w:lineRule="atLeast"/>
        <w:ind w:firstLine="720"/>
        <w:rPr>
          <w:rFonts w:ascii="Arial" w:hAnsi="Arial" w:cs="Arial"/>
          <w:b/>
          <w:color w:val="000000" w:themeColor="text1"/>
        </w:rPr>
      </w:pPr>
      <w:r w:rsidRPr="00307E3A">
        <w:rPr>
          <w:rFonts w:ascii="Arial" w:hAnsi="Arial" w:cs="Arial"/>
          <w:b/>
          <w:color w:val="000000" w:themeColor="text1"/>
        </w:rPr>
        <w:t>5. </w:t>
      </w:r>
      <w:hyperlink r:id="rId45" w:history="1">
        <w:r w:rsidRPr="00307E3A">
          <w:rPr>
            <w:rStyle w:val="Hyperlink"/>
            <w:rFonts w:ascii="Arial" w:hAnsi="Arial" w:cs="Arial"/>
            <w:b/>
          </w:rPr>
          <w:t>Writing Intensive Committee Action Items</w:t>
        </w:r>
      </w:hyperlink>
    </w:p>
    <w:p w14:paraId="2215CAF1" w14:textId="54D7FA1D" w:rsidR="00120DC4" w:rsidRDefault="00120DC4" w:rsidP="00307E3A">
      <w:pPr>
        <w:shd w:val="clear" w:color="auto" w:fill="FFFFFF"/>
        <w:spacing w:line="330" w:lineRule="atLeast"/>
        <w:ind w:firstLine="720"/>
        <w:rPr>
          <w:rFonts w:ascii="Arial" w:hAnsi="Arial" w:cs="Arial"/>
          <w:color w:val="000000" w:themeColor="text1"/>
        </w:rPr>
      </w:pPr>
      <w:r>
        <w:rPr>
          <w:rFonts w:ascii="Arial" w:hAnsi="Arial" w:cs="Arial"/>
          <w:color w:val="000000" w:themeColor="text1"/>
        </w:rPr>
        <w:t>Anand made a motion to consider the above five items as a group.</w:t>
      </w:r>
    </w:p>
    <w:p w14:paraId="7CA31EAC" w14:textId="08CB03A6" w:rsidR="00120DC4" w:rsidRDefault="00120DC4" w:rsidP="00307E3A">
      <w:pPr>
        <w:shd w:val="clear" w:color="auto" w:fill="FFFFFF"/>
        <w:spacing w:line="330" w:lineRule="atLeast"/>
        <w:ind w:firstLine="720"/>
        <w:rPr>
          <w:rFonts w:ascii="Arial" w:hAnsi="Arial" w:cs="Arial"/>
          <w:color w:val="000000" w:themeColor="text1"/>
        </w:rPr>
      </w:pPr>
      <w:r>
        <w:rPr>
          <w:rFonts w:ascii="Arial" w:hAnsi="Arial" w:cs="Arial"/>
          <w:color w:val="000000" w:themeColor="text1"/>
        </w:rPr>
        <w:t xml:space="preserve">The UFC voted to approve these items. </w:t>
      </w:r>
    </w:p>
    <w:p w14:paraId="69253E68" w14:textId="77777777" w:rsidR="00120DC4" w:rsidRPr="00120DC4" w:rsidRDefault="00120DC4" w:rsidP="00307E3A">
      <w:pPr>
        <w:shd w:val="clear" w:color="auto" w:fill="FFFFFF"/>
        <w:spacing w:line="330" w:lineRule="atLeast"/>
        <w:ind w:firstLine="720"/>
        <w:rPr>
          <w:rFonts w:ascii="Arial" w:hAnsi="Arial" w:cs="Arial"/>
          <w:color w:val="000000" w:themeColor="text1"/>
        </w:rPr>
      </w:pPr>
    </w:p>
    <w:p w14:paraId="13908E25" w14:textId="74C5798F" w:rsidR="00307E3A" w:rsidRDefault="00307E3A" w:rsidP="00307E3A">
      <w:pPr>
        <w:shd w:val="clear" w:color="auto" w:fill="FFFFFF"/>
        <w:spacing w:line="330" w:lineRule="atLeast"/>
        <w:ind w:left="720"/>
        <w:rPr>
          <w:rFonts w:ascii="Arial" w:hAnsi="Arial" w:cs="Arial"/>
          <w:b/>
          <w:color w:val="000000" w:themeColor="text1"/>
        </w:rPr>
      </w:pPr>
      <w:r w:rsidRPr="00307E3A">
        <w:rPr>
          <w:rFonts w:ascii="Arial" w:hAnsi="Arial" w:cs="Arial"/>
          <w:b/>
          <w:color w:val="000000" w:themeColor="text1"/>
        </w:rPr>
        <w:lastRenderedPageBreak/>
        <w:t>6. UFC approval and committee reporting processes for curriculum change approvals via CIM.</w:t>
      </w:r>
    </w:p>
    <w:p w14:paraId="56D55F67" w14:textId="74C874E6" w:rsidR="00120DC4" w:rsidRDefault="00120DC4" w:rsidP="00307E3A">
      <w:pPr>
        <w:shd w:val="clear" w:color="auto" w:fill="FFFFFF"/>
        <w:spacing w:line="330" w:lineRule="atLeast"/>
        <w:ind w:left="720"/>
        <w:rPr>
          <w:rFonts w:ascii="Arial" w:hAnsi="Arial" w:cs="Arial"/>
          <w:color w:val="000000" w:themeColor="text1"/>
        </w:rPr>
      </w:pPr>
      <w:r>
        <w:rPr>
          <w:rFonts w:ascii="Arial" w:hAnsi="Arial" w:cs="Arial"/>
          <w:color w:val="000000" w:themeColor="text1"/>
        </w:rPr>
        <w:t xml:space="preserve">Action items would be submitted as usual, and the UFC would act on them during the next meeting after the initial vote. </w:t>
      </w:r>
    </w:p>
    <w:p w14:paraId="647296C3" w14:textId="1701E5F0" w:rsidR="00120DC4" w:rsidRDefault="00120DC4" w:rsidP="00120DC4">
      <w:pPr>
        <w:shd w:val="clear" w:color="auto" w:fill="FFFFFF"/>
        <w:spacing w:line="330" w:lineRule="atLeast"/>
        <w:ind w:left="720"/>
        <w:rPr>
          <w:rFonts w:ascii="Arial" w:hAnsi="Arial" w:cs="Arial"/>
          <w:color w:val="000000" w:themeColor="text1"/>
        </w:rPr>
      </w:pPr>
      <w:r w:rsidRPr="00120DC4">
        <w:rPr>
          <w:rFonts w:ascii="Arial" w:hAnsi="Arial" w:cs="Arial"/>
          <w:b/>
          <w:color w:val="000000" w:themeColor="text1"/>
        </w:rPr>
        <w:t>Comment</w:t>
      </w:r>
      <w:r>
        <w:rPr>
          <w:rFonts w:ascii="Arial" w:hAnsi="Arial" w:cs="Arial"/>
          <w:color w:val="000000" w:themeColor="text1"/>
        </w:rPr>
        <w:t xml:space="preserve">: The UCC aims to review college-level decisions before the UFC, so the timing of the meetings a week before the UFC may be a challenge. Curricular changes would have to go through faculty governance before the end of the fall semester. </w:t>
      </w:r>
    </w:p>
    <w:p w14:paraId="3EDED824" w14:textId="3C3C6E02" w:rsidR="00120DC4" w:rsidRPr="00120DC4" w:rsidRDefault="00120DC4" w:rsidP="00120DC4">
      <w:pPr>
        <w:shd w:val="clear" w:color="auto" w:fill="FFFFFF"/>
        <w:spacing w:line="330" w:lineRule="atLeast"/>
        <w:ind w:left="720"/>
        <w:rPr>
          <w:rFonts w:ascii="Arial" w:hAnsi="Arial" w:cs="Arial"/>
          <w:color w:val="000000" w:themeColor="text1"/>
        </w:rPr>
      </w:pPr>
      <w:r>
        <w:rPr>
          <w:rFonts w:ascii="Arial" w:hAnsi="Arial" w:cs="Arial"/>
          <w:b/>
          <w:color w:val="000000" w:themeColor="text1"/>
        </w:rPr>
        <w:t>Response</w:t>
      </w:r>
      <w:r w:rsidRPr="00120DC4">
        <w:rPr>
          <w:rFonts w:ascii="Arial" w:hAnsi="Arial" w:cs="Arial"/>
          <w:color w:val="000000" w:themeColor="text1"/>
        </w:rPr>
        <w:t>:</w:t>
      </w:r>
      <w:r>
        <w:rPr>
          <w:rFonts w:ascii="Arial" w:hAnsi="Arial" w:cs="Arial"/>
          <w:color w:val="000000" w:themeColor="text1"/>
        </w:rPr>
        <w:t xml:space="preserve"> We will work to plan ahead for future years so that the timing works. </w:t>
      </w:r>
    </w:p>
    <w:p w14:paraId="0EFDC653" w14:textId="77777777" w:rsidR="00120DC4" w:rsidRPr="00120DC4" w:rsidRDefault="00120DC4" w:rsidP="00307E3A">
      <w:pPr>
        <w:shd w:val="clear" w:color="auto" w:fill="FFFFFF"/>
        <w:spacing w:line="330" w:lineRule="atLeast"/>
        <w:ind w:left="720"/>
        <w:rPr>
          <w:rFonts w:ascii="Arial" w:hAnsi="Arial" w:cs="Arial"/>
          <w:color w:val="000000" w:themeColor="text1"/>
        </w:rPr>
      </w:pPr>
    </w:p>
    <w:p w14:paraId="683DAD4F" w14:textId="083E5626" w:rsidR="00120DC4" w:rsidRDefault="00307E3A" w:rsidP="00120DC4">
      <w:pPr>
        <w:shd w:val="clear" w:color="auto" w:fill="FFFFFF"/>
        <w:spacing w:line="330" w:lineRule="atLeast"/>
        <w:ind w:firstLine="720"/>
        <w:rPr>
          <w:rFonts w:ascii="Arial" w:hAnsi="Arial" w:cs="Arial"/>
          <w:b/>
          <w:color w:val="000000" w:themeColor="text1"/>
        </w:rPr>
      </w:pPr>
      <w:r w:rsidRPr="00307E3A">
        <w:rPr>
          <w:rFonts w:ascii="Arial" w:hAnsi="Arial" w:cs="Arial"/>
          <w:b/>
          <w:color w:val="000000" w:themeColor="text1"/>
        </w:rPr>
        <w:t>7. </w:t>
      </w:r>
      <w:hyperlink r:id="rId46" w:history="1">
        <w:r w:rsidRPr="00307E3A">
          <w:rPr>
            <w:rStyle w:val="Hyperlink"/>
            <w:rFonts w:ascii="Arial" w:hAnsi="Arial" w:cs="Arial"/>
            <w:b/>
          </w:rPr>
          <w:t>Test Choice COVID Policy for Fall 2021</w:t>
        </w:r>
      </w:hyperlink>
    </w:p>
    <w:p w14:paraId="5A7BA36E" w14:textId="60BFC0A0" w:rsidR="009A0268" w:rsidRPr="009A0268" w:rsidRDefault="009A0268" w:rsidP="009A0268">
      <w:pPr>
        <w:shd w:val="clear" w:color="auto" w:fill="FFFFFF"/>
        <w:spacing w:line="330" w:lineRule="atLeast"/>
        <w:ind w:left="720"/>
        <w:rPr>
          <w:rFonts w:ascii="Arial" w:hAnsi="Arial" w:cs="Arial"/>
          <w:color w:val="000000" w:themeColor="text1"/>
        </w:rPr>
      </w:pPr>
      <w:r>
        <w:rPr>
          <w:rFonts w:ascii="Arial" w:hAnsi="Arial" w:cs="Arial"/>
          <w:color w:val="000000" w:themeColor="text1"/>
        </w:rPr>
        <w:t>This policy is from the Office of Admissions. There was a motion to adopt the policy and there was no discussion</w:t>
      </w:r>
    </w:p>
    <w:p w14:paraId="5BCE6883" w14:textId="77777777" w:rsidR="00120DC4" w:rsidRDefault="00120DC4" w:rsidP="00120DC4">
      <w:pPr>
        <w:shd w:val="clear" w:color="auto" w:fill="FFFFFF"/>
        <w:spacing w:line="330" w:lineRule="atLeast"/>
        <w:ind w:firstLine="720"/>
        <w:rPr>
          <w:rFonts w:ascii="Arial" w:hAnsi="Arial" w:cs="Arial"/>
          <w:b/>
          <w:color w:val="000000" w:themeColor="text1"/>
        </w:rPr>
      </w:pPr>
    </w:p>
    <w:p w14:paraId="311FE197" w14:textId="1DF76FA2" w:rsidR="00307E3A" w:rsidRPr="00120DC4" w:rsidRDefault="00120DC4" w:rsidP="00120DC4">
      <w:pPr>
        <w:shd w:val="clear" w:color="auto" w:fill="FFFFFF"/>
        <w:spacing w:line="330" w:lineRule="atLeast"/>
        <w:ind w:firstLine="720"/>
        <w:rPr>
          <w:rFonts w:ascii="Arial" w:hAnsi="Arial" w:cs="Arial"/>
          <w:b/>
          <w:color w:val="000000" w:themeColor="text1"/>
        </w:rPr>
      </w:pPr>
      <w:r>
        <w:rPr>
          <w:rFonts w:ascii="Arial" w:hAnsi="Arial" w:cs="Arial"/>
          <w:b/>
          <w:color w:val="000000" w:themeColor="text1"/>
        </w:rPr>
        <w:t xml:space="preserve">8. </w:t>
      </w:r>
      <w:hyperlink r:id="rId47" w:history="1">
        <w:r w:rsidR="00307E3A" w:rsidRPr="00120DC4">
          <w:rPr>
            <w:rStyle w:val="Hyperlink"/>
            <w:rFonts w:ascii="Arial" w:hAnsi="Arial" w:cs="Arial"/>
            <w:b/>
          </w:rPr>
          <w:t>CASFC motion to the UFC on instituting alternative grading for Fall 2020</w:t>
        </w:r>
      </w:hyperlink>
    </w:p>
    <w:p w14:paraId="59E1B82B" w14:textId="5FA6E8F9" w:rsidR="00120DC4" w:rsidRDefault="009A0268" w:rsidP="00120DC4">
      <w:pPr>
        <w:shd w:val="clear" w:color="auto" w:fill="FFFFFF"/>
        <w:spacing w:line="330" w:lineRule="atLeast"/>
        <w:ind w:left="720"/>
        <w:rPr>
          <w:rFonts w:ascii="Arial" w:hAnsi="Arial" w:cs="Arial"/>
          <w:color w:val="000000" w:themeColor="text1"/>
        </w:rPr>
      </w:pPr>
      <w:r>
        <w:rPr>
          <w:rFonts w:ascii="Arial" w:hAnsi="Arial" w:cs="Arial"/>
          <w:color w:val="000000" w:themeColor="text1"/>
        </w:rPr>
        <w:t>Kyree reported on the students’ perspective, based on their responses (900) to a survey</w:t>
      </w:r>
      <w:r w:rsidR="001268D9">
        <w:rPr>
          <w:rFonts w:ascii="Arial" w:hAnsi="Arial" w:cs="Arial"/>
          <w:color w:val="000000" w:themeColor="text1"/>
        </w:rPr>
        <w:t xml:space="preserve"> asking for their input</w:t>
      </w:r>
      <w:r>
        <w:rPr>
          <w:rFonts w:ascii="Arial" w:hAnsi="Arial" w:cs="Arial"/>
          <w:color w:val="000000" w:themeColor="text1"/>
        </w:rPr>
        <w:t xml:space="preserve">. Many students have struggled in the current situation. </w:t>
      </w:r>
      <w:r w:rsidR="001268D9">
        <w:rPr>
          <w:rFonts w:ascii="Arial" w:hAnsi="Arial" w:cs="Arial"/>
          <w:color w:val="000000" w:themeColor="text1"/>
        </w:rPr>
        <w:t xml:space="preserve">Laura added more support for the rationale </w:t>
      </w:r>
    </w:p>
    <w:p w14:paraId="6D575AAF" w14:textId="45BCABAA" w:rsidR="001268D9" w:rsidRDefault="001268D9" w:rsidP="009E2D8D">
      <w:pPr>
        <w:shd w:val="clear" w:color="auto" w:fill="FFFFFF"/>
        <w:spacing w:line="330" w:lineRule="atLeast"/>
        <w:ind w:left="720"/>
        <w:rPr>
          <w:rFonts w:ascii="Arial" w:hAnsi="Arial" w:cs="Arial"/>
          <w:color w:val="000000" w:themeColor="text1"/>
        </w:rPr>
      </w:pPr>
      <w:r>
        <w:rPr>
          <w:rFonts w:ascii="Arial" w:hAnsi="Arial" w:cs="Arial"/>
          <w:color w:val="000000" w:themeColor="text1"/>
        </w:rPr>
        <w:t xml:space="preserve">Some faculty comments mentioned that some students are struggling, but also there has not been much response to office hours or additional </w:t>
      </w:r>
      <w:r w:rsidR="009E2D8D">
        <w:rPr>
          <w:rFonts w:ascii="Arial" w:hAnsi="Arial" w:cs="Arial"/>
          <w:color w:val="000000" w:themeColor="text1"/>
        </w:rPr>
        <w:t xml:space="preserve">faculty </w:t>
      </w:r>
      <w:r>
        <w:rPr>
          <w:rFonts w:ascii="Arial" w:hAnsi="Arial" w:cs="Arial"/>
          <w:color w:val="000000" w:themeColor="text1"/>
        </w:rPr>
        <w:t>availability. There has been concern about the heavy workload that some students are taking on, in addition to their course</w:t>
      </w:r>
      <w:r w:rsidR="008F5D46">
        <w:rPr>
          <w:rFonts w:ascii="Arial" w:hAnsi="Arial" w:cs="Arial"/>
          <w:color w:val="000000" w:themeColor="text1"/>
        </w:rPr>
        <w:t xml:space="preserve"> </w:t>
      </w:r>
      <w:r>
        <w:rPr>
          <w:rFonts w:ascii="Arial" w:hAnsi="Arial" w:cs="Arial"/>
          <w:color w:val="000000" w:themeColor="text1"/>
        </w:rPr>
        <w:t xml:space="preserve">loads. Some faculty are concerned that this option is being offered late in the semester and that their work thus far has been with the idea that we would have a traditional grading scale. The midterm deficiency reports are not conclusive about whether </w:t>
      </w:r>
      <w:r w:rsidR="009E2D8D">
        <w:rPr>
          <w:rFonts w:ascii="Arial" w:hAnsi="Arial" w:cs="Arial"/>
          <w:color w:val="000000" w:themeColor="text1"/>
        </w:rPr>
        <w:t>students are having more trouble academically this semester</w:t>
      </w:r>
      <w:r>
        <w:rPr>
          <w:rFonts w:ascii="Arial" w:hAnsi="Arial" w:cs="Arial"/>
          <w:color w:val="000000" w:themeColor="text1"/>
        </w:rPr>
        <w:t>. Alternate grading may have an effect on financial aid</w:t>
      </w:r>
      <w:r w:rsidR="009E2D8D">
        <w:rPr>
          <w:rFonts w:ascii="Arial" w:hAnsi="Arial" w:cs="Arial"/>
          <w:color w:val="000000" w:themeColor="text1"/>
        </w:rPr>
        <w:t xml:space="preserve"> and academic standing issues. Changing to alternative grades s</w:t>
      </w:r>
      <w:r>
        <w:rPr>
          <w:rFonts w:ascii="Arial" w:hAnsi="Arial" w:cs="Arial"/>
          <w:color w:val="000000" w:themeColor="text1"/>
        </w:rPr>
        <w:t xml:space="preserve">everal weeks after the semester would be problematic </w:t>
      </w:r>
      <w:r w:rsidR="009E2D8D">
        <w:rPr>
          <w:rFonts w:ascii="Arial" w:hAnsi="Arial" w:cs="Arial"/>
          <w:color w:val="000000" w:themeColor="text1"/>
        </w:rPr>
        <w:t>from the perspective of the registrar’s office. There were comments that supported the financial challenges that students and their families are facing at this time. The discussion continued</w:t>
      </w:r>
      <w:r w:rsidR="008F5D46">
        <w:rPr>
          <w:rFonts w:ascii="Arial" w:hAnsi="Arial" w:cs="Arial"/>
          <w:color w:val="000000" w:themeColor="text1"/>
        </w:rPr>
        <w:t xml:space="preserve"> with supporting points on all sides. </w:t>
      </w:r>
    </w:p>
    <w:p w14:paraId="72126E23" w14:textId="2F0E3902" w:rsidR="008F5D46" w:rsidRDefault="008F5D46" w:rsidP="009E2D8D">
      <w:pPr>
        <w:shd w:val="clear" w:color="auto" w:fill="FFFFFF"/>
        <w:spacing w:line="330" w:lineRule="atLeast"/>
        <w:ind w:left="720"/>
        <w:rPr>
          <w:rFonts w:ascii="Arial" w:hAnsi="Arial" w:cs="Arial"/>
          <w:color w:val="000000" w:themeColor="text1"/>
        </w:rPr>
      </w:pPr>
      <w:r>
        <w:rPr>
          <w:rFonts w:ascii="Arial" w:hAnsi="Arial" w:cs="Arial"/>
          <w:color w:val="000000" w:themeColor="text1"/>
        </w:rPr>
        <w:t>We agreed to vote, but to remove some of the language that may need to be changed by the registrar.</w:t>
      </w:r>
      <w:r w:rsidR="004A6CAD">
        <w:rPr>
          <w:rFonts w:ascii="Arial" w:hAnsi="Arial" w:cs="Arial"/>
          <w:color w:val="000000" w:themeColor="text1"/>
        </w:rPr>
        <w:t xml:space="preserve"> The amended motion appears in Appendix A. </w:t>
      </w:r>
    </w:p>
    <w:p w14:paraId="4FADD93E" w14:textId="1DD7D9DC" w:rsidR="009E210A" w:rsidRDefault="009E210A" w:rsidP="009E2D8D">
      <w:pPr>
        <w:shd w:val="clear" w:color="auto" w:fill="FFFFFF"/>
        <w:spacing w:line="330" w:lineRule="atLeast"/>
        <w:ind w:left="720"/>
        <w:rPr>
          <w:rFonts w:ascii="Arial" w:hAnsi="Arial" w:cs="Arial"/>
          <w:color w:val="000000" w:themeColor="text1"/>
        </w:rPr>
      </w:pPr>
      <w:r>
        <w:rPr>
          <w:rFonts w:ascii="Arial" w:hAnsi="Arial" w:cs="Arial"/>
          <w:color w:val="000000" w:themeColor="text1"/>
        </w:rPr>
        <w:t xml:space="preserve">The UFC voted to approve the motion, with two no votes. </w:t>
      </w:r>
    </w:p>
    <w:p w14:paraId="7CCD9526" w14:textId="2EE30A78" w:rsidR="009E210A" w:rsidRDefault="009E210A" w:rsidP="009E2D8D">
      <w:pPr>
        <w:shd w:val="clear" w:color="auto" w:fill="FFFFFF"/>
        <w:spacing w:line="330" w:lineRule="atLeast"/>
        <w:ind w:left="720"/>
        <w:rPr>
          <w:rFonts w:ascii="Arial" w:hAnsi="Arial" w:cs="Arial"/>
          <w:color w:val="000000" w:themeColor="text1"/>
        </w:rPr>
      </w:pPr>
      <w:r>
        <w:rPr>
          <w:rFonts w:ascii="Arial" w:hAnsi="Arial" w:cs="Arial"/>
          <w:color w:val="000000" w:themeColor="text1"/>
        </w:rPr>
        <w:t xml:space="preserve">Andrew noted that department chairs and Associate Deans should reach out to faculty to help </w:t>
      </w:r>
      <w:r w:rsidR="00430C62">
        <w:rPr>
          <w:rFonts w:ascii="Arial" w:hAnsi="Arial" w:cs="Arial"/>
          <w:color w:val="000000" w:themeColor="text1"/>
        </w:rPr>
        <w:t xml:space="preserve">them advise students of this decision. </w:t>
      </w:r>
    </w:p>
    <w:p w14:paraId="57157123" w14:textId="151FAD4F" w:rsidR="00430C62" w:rsidRPr="001268D9" w:rsidRDefault="00430C62" w:rsidP="009E2D8D">
      <w:pPr>
        <w:shd w:val="clear" w:color="auto" w:fill="FFFFFF"/>
        <w:spacing w:line="330" w:lineRule="atLeast"/>
        <w:ind w:left="720"/>
        <w:rPr>
          <w:rFonts w:ascii="Arial" w:hAnsi="Arial" w:cs="Arial"/>
          <w:color w:val="000000" w:themeColor="text1"/>
        </w:rPr>
      </w:pPr>
      <w:r>
        <w:rPr>
          <w:rFonts w:ascii="Arial" w:hAnsi="Arial" w:cs="Arial"/>
          <w:color w:val="000000" w:themeColor="text1"/>
        </w:rPr>
        <w:t xml:space="preserve">The registrar’s office will deal with communication about the decision and the specifics that students will need. </w:t>
      </w:r>
    </w:p>
    <w:p w14:paraId="6A4E15A8" w14:textId="77777777" w:rsidR="009A0268" w:rsidRPr="00120DC4" w:rsidRDefault="009A0268" w:rsidP="00120DC4">
      <w:pPr>
        <w:shd w:val="clear" w:color="auto" w:fill="FFFFFF"/>
        <w:spacing w:line="330" w:lineRule="atLeast"/>
        <w:ind w:left="720"/>
        <w:rPr>
          <w:rFonts w:ascii="Arial" w:hAnsi="Arial" w:cs="Arial"/>
          <w:b/>
          <w:color w:val="000000" w:themeColor="text1"/>
        </w:rPr>
      </w:pPr>
    </w:p>
    <w:p w14:paraId="2F1E33A6" w14:textId="7B4871A2" w:rsidR="00307E3A" w:rsidRDefault="00307E3A" w:rsidP="00120DC4">
      <w:pPr>
        <w:pStyle w:val="ListParagraph"/>
        <w:numPr>
          <w:ilvl w:val="0"/>
          <w:numId w:val="13"/>
        </w:numPr>
        <w:shd w:val="clear" w:color="auto" w:fill="FFFFFF"/>
        <w:spacing w:line="330" w:lineRule="atLeast"/>
        <w:rPr>
          <w:rFonts w:ascii="Arial" w:hAnsi="Arial" w:cs="Arial"/>
          <w:b/>
          <w:color w:val="000000" w:themeColor="text1"/>
          <w:sz w:val="24"/>
          <w:szCs w:val="24"/>
        </w:rPr>
      </w:pPr>
      <w:r w:rsidRPr="009A0268">
        <w:rPr>
          <w:rFonts w:ascii="Arial" w:hAnsi="Arial" w:cs="Arial"/>
          <w:b/>
          <w:color w:val="000000" w:themeColor="text1"/>
          <w:sz w:val="24"/>
          <w:szCs w:val="24"/>
        </w:rPr>
        <w:lastRenderedPageBreak/>
        <w:t>Staff Advisory Council representation in university shared governance structure</w:t>
      </w:r>
      <w:r w:rsidR="009E210A">
        <w:rPr>
          <w:rFonts w:ascii="Arial" w:hAnsi="Arial" w:cs="Arial"/>
          <w:b/>
          <w:color w:val="000000" w:themeColor="text1"/>
          <w:sz w:val="24"/>
          <w:szCs w:val="24"/>
        </w:rPr>
        <w:tab/>
      </w:r>
    </w:p>
    <w:p w14:paraId="253C5990" w14:textId="7CEBC375" w:rsidR="00430C62" w:rsidRPr="00430C62" w:rsidRDefault="00430C62" w:rsidP="00430C62">
      <w:pPr>
        <w:pStyle w:val="ListParagraph"/>
        <w:shd w:val="clear" w:color="auto" w:fill="FFFFFF"/>
        <w:spacing w:line="330" w:lineRule="atLeast"/>
        <w:ind w:left="1080"/>
        <w:rPr>
          <w:rFonts w:ascii="Arial" w:hAnsi="Arial" w:cs="Arial"/>
          <w:color w:val="000000" w:themeColor="text1"/>
          <w:sz w:val="24"/>
          <w:szCs w:val="24"/>
        </w:rPr>
      </w:pPr>
      <w:r>
        <w:rPr>
          <w:rFonts w:ascii="Arial" w:hAnsi="Arial" w:cs="Arial"/>
          <w:color w:val="000000" w:themeColor="text1"/>
          <w:sz w:val="24"/>
          <w:szCs w:val="24"/>
        </w:rPr>
        <w:t>Andrew shared that there are some committees that could benefit from staff representation and votes. There was no additional discussion</w:t>
      </w:r>
      <w:r w:rsidR="009C0C39">
        <w:rPr>
          <w:rFonts w:ascii="Arial" w:hAnsi="Arial" w:cs="Arial"/>
          <w:color w:val="000000" w:themeColor="text1"/>
          <w:sz w:val="24"/>
          <w:szCs w:val="24"/>
        </w:rPr>
        <w:t>, so Andrew plans to take this to those committees for this year.</w:t>
      </w:r>
    </w:p>
    <w:p w14:paraId="3D056E3F" w14:textId="77777777" w:rsidR="00120DC4" w:rsidRPr="00120DC4" w:rsidRDefault="00120DC4" w:rsidP="00120DC4">
      <w:pPr>
        <w:shd w:val="clear" w:color="auto" w:fill="FFFFFF"/>
        <w:spacing w:line="330" w:lineRule="atLeast"/>
        <w:rPr>
          <w:rFonts w:ascii="Arial" w:hAnsi="Arial" w:cs="Arial"/>
          <w:b/>
          <w:color w:val="000000" w:themeColor="text1"/>
        </w:rPr>
      </w:pPr>
    </w:p>
    <w:p w14:paraId="34B04052" w14:textId="5B040738" w:rsidR="00307E3A" w:rsidRPr="009C0C39" w:rsidRDefault="00307E3A" w:rsidP="009C0C39">
      <w:pPr>
        <w:pStyle w:val="ListParagraph"/>
        <w:numPr>
          <w:ilvl w:val="0"/>
          <w:numId w:val="13"/>
        </w:numPr>
        <w:shd w:val="clear" w:color="auto" w:fill="FFFFFF"/>
        <w:spacing w:line="330" w:lineRule="atLeast"/>
        <w:rPr>
          <w:rFonts w:ascii="Arial" w:hAnsi="Arial" w:cs="Arial"/>
          <w:b/>
          <w:color w:val="000000" w:themeColor="text1"/>
          <w:sz w:val="24"/>
          <w:szCs w:val="24"/>
        </w:rPr>
      </w:pPr>
      <w:r w:rsidRPr="009C0C39">
        <w:rPr>
          <w:rFonts w:ascii="Arial" w:hAnsi="Arial" w:cs="Arial"/>
          <w:b/>
          <w:color w:val="000000" w:themeColor="text1"/>
          <w:sz w:val="24"/>
          <w:szCs w:val="24"/>
        </w:rPr>
        <w:t>Creation of standing Digital Intensive Committee</w:t>
      </w:r>
    </w:p>
    <w:p w14:paraId="63EB62E4" w14:textId="7BB66972" w:rsidR="00307E3A" w:rsidRPr="009C0C39" w:rsidRDefault="009C0C39" w:rsidP="009C0C39">
      <w:pPr>
        <w:pStyle w:val="ListParagraph"/>
        <w:shd w:val="clear" w:color="auto" w:fill="FFFFFF"/>
        <w:spacing w:line="330" w:lineRule="atLeast"/>
        <w:ind w:left="1080"/>
        <w:rPr>
          <w:rFonts w:ascii="Arial" w:hAnsi="Arial" w:cs="Arial"/>
          <w:color w:val="000000" w:themeColor="text1"/>
          <w:sz w:val="24"/>
          <w:szCs w:val="24"/>
        </w:rPr>
      </w:pPr>
      <w:r w:rsidRPr="009C0C39">
        <w:rPr>
          <w:rFonts w:ascii="Arial" w:hAnsi="Arial" w:cs="Arial"/>
          <w:color w:val="000000" w:themeColor="text1"/>
          <w:sz w:val="24"/>
          <w:szCs w:val="24"/>
        </w:rPr>
        <w:t>Comment: This would be an advisory committee instead of a standing committee.</w:t>
      </w:r>
    </w:p>
    <w:p w14:paraId="2C7AF186" w14:textId="29A852C1" w:rsidR="00FC4282" w:rsidRPr="00D126D1" w:rsidRDefault="00FC4282" w:rsidP="00D73902">
      <w:pPr>
        <w:shd w:val="clear" w:color="auto" w:fill="FFFFFF"/>
        <w:spacing w:line="330" w:lineRule="atLeast"/>
        <w:rPr>
          <w:rFonts w:ascii="Arial" w:hAnsi="Arial" w:cs="Arial"/>
          <w:b/>
          <w:color w:val="000000" w:themeColor="text1"/>
        </w:rPr>
      </w:pPr>
      <w:r w:rsidRPr="00D126D1">
        <w:rPr>
          <w:rFonts w:ascii="Arial" w:hAnsi="Arial" w:cs="Arial"/>
          <w:b/>
          <w:color w:val="000000" w:themeColor="text1"/>
        </w:rPr>
        <w:t xml:space="preserve">VI. </w:t>
      </w:r>
      <w:r w:rsidR="00D73902" w:rsidRPr="00D126D1">
        <w:rPr>
          <w:rFonts w:ascii="Arial" w:hAnsi="Arial" w:cs="Arial"/>
          <w:b/>
          <w:color w:val="000000" w:themeColor="text1"/>
        </w:rPr>
        <w:tab/>
      </w:r>
      <w:r w:rsidRPr="00D126D1">
        <w:rPr>
          <w:rFonts w:ascii="Arial" w:hAnsi="Arial" w:cs="Arial"/>
          <w:b/>
          <w:color w:val="000000" w:themeColor="text1"/>
        </w:rPr>
        <w:t>Announcements</w:t>
      </w:r>
    </w:p>
    <w:p w14:paraId="23174350" w14:textId="77777777" w:rsidR="00307E3A" w:rsidRPr="00307E3A" w:rsidRDefault="00307E3A" w:rsidP="00307E3A">
      <w:pPr>
        <w:pStyle w:val="ListParagraph"/>
        <w:rPr>
          <w:rFonts w:ascii="Arial" w:hAnsi="Arial" w:cs="Arial"/>
          <w:color w:val="000000" w:themeColor="text1"/>
          <w:sz w:val="24"/>
          <w:szCs w:val="24"/>
        </w:rPr>
      </w:pPr>
      <w:r w:rsidRPr="00307E3A">
        <w:rPr>
          <w:rFonts w:ascii="Arial" w:hAnsi="Arial" w:cs="Arial"/>
          <w:color w:val="000000" w:themeColor="text1"/>
          <w:sz w:val="24"/>
          <w:szCs w:val="24"/>
        </w:rPr>
        <w:t>Faculty are reminded that all classes, except for laboratories and classes that meet on Tuesdays only, are canceled on Election Day, November 3. Students are encouraged to participate in </w:t>
      </w:r>
      <w:hyperlink r:id="rId48" w:history="1">
        <w:r w:rsidRPr="00307E3A">
          <w:rPr>
            <w:rStyle w:val="Hyperlink"/>
            <w:rFonts w:ascii="Arial" w:hAnsi="Arial" w:cs="Arial"/>
            <w:sz w:val="24"/>
            <w:szCs w:val="24"/>
          </w:rPr>
          <w:t>Day On Democracy</w:t>
        </w:r>
      </w:hyperlink>
      <w:r w:rsidRPr="00307E3A">
        <w:rPr>
          <w:rFonts w:ascii="Arial" w:hAnsi="Arial" w:cs="Arial"/>
          <w:color w:val="000000" w:themeColor="text1"/>
          <w:sz w:val="24"/>
          <w:szCs w:val="24"/>
        </w:rPr>
        <w:t> activities in lieu of class.</w:t>
      </w:r>
    </w:p>
    <w:p w14:paraId="2CC78772" w14:textId="77777777" w:rsidR="00307E3A" w:rsidRPr="00307E3A" w:rsidRDefault="00307E3A" w:rsidP="00307E3A">
      <w:pPr>
        <w:pStyle w:val="ListParagraph"/>
        <w:rPr>
          <w:rFonts w:ascii="Arial" w:hAnsi="Arial" w:cs="Arial"/>
          <w:color w:val="000000" w:themeColor="text1"/>
          <w:sz w:val="24"/>
          <w:szCs w:val="24"/>
        </w:rPr>
      </w:pPr>
    </w:p>
    <w:p w14:paraId="0430FBBC" w14:textId="407B1FE6" w:rsidR="00F96E35" w:rsidRPr="00307E3A" w:rsidRDefault="00307E3A" w:rsidP="00307E3A">
      <w:pPr>
        <w:pStyle w:val="ListParagraph"/>
        <w:rPr>
          <w:rFonts w:ascii="Arial" w:hAnsi="Arial" w:cs="Arial"/>
          <w:color w:val="000000" w:themeColor="text1"/>
          <w:sz w:val="24"/>
          <w:szCs w:val="24"/>
        </w:rPr>
      </w:pPr>
      <w:r w:rsidRPr="00307E3A">
        <w:rPr>
          <w:rFonts w:ascii="Arial" w:hAnsi="Arial" w:cs="Arial"/>
          <w:color w:val="000000" w:themeColor="text1"/>
          <w:sz w:val="24"/>
          <w:szCs w:val="24"/>
        </w:rPr>
        <w:t>The next regularly scheduled UFC meeting is on December 2, 2020 at 4:00</w:t>
      </w:r>
      <w:r w:rsidR="009C0C39">
        <w:rPr>
          <w:rFonts w:ascii="Arial" w:hAnsi="Arial" w:cs="Arial"/>
          <w:color w:val="000000" w:themeColor="text1"/>
          <w:sz w:val="24"/>
          <w:szCs w:val="24"/>
        </w:rPr>
        <w:t xml:space="preserve"> </w:t>
      </w:r>
      <w:r w:rsidRPr="00307E3A">
        <w:rPr>
          <w:rFonts w:ascii="Arial" w:hAnsi="Arial" w:cs="Arial"/>
          <w:color w:val="000000" w:themeColor="text1"/>
          <w:sz w:val="24"/>
          <w:szCs w:val="24"/>
        </w:rPr>
        <w:t>P</w:t>
      </w:r>
      <w:r w:rsidR="009C0C39">
        <w:rPr>
          <w:rFonts w:ascii="Arial" w:hAnsi="Arial" w:cs="Arial"/>
          <w:color w:val="000000" w:themeColor="text1"/>
          <w:sz w:val="24"/>
          <w:szCs w:val="24"/>
        </w:rPr>
        <w:t>.</w:t>
      </w:r>
      <w:r w:rsidRPr="00307E3A">
        <w:rPr>
          <w:rFonts w:ascii="Arial" w:hAnsi="Arial" w:cs="Arial"/>
          <w:color w:val="000000" w:themeColor="text1"/>
          <w:sz w:val="24"/>
          <w:szCs w:val="24"/>
        </w:rPr>
        <w:t>M</w:t>
      </w:r>
      <w:r w:rsidR="009C0C39">
        <w:rPr>
          <w:rFonts w:ascii="Arial" w:hAnsi="Arial" w:cs="Arial"/>
          <w:color w:val="000000" w:themeColor="text1"/>
          <w:sz w:val="24"/>
          <w:szCs w:val="24"/>
        </w:rPr>
        <w:t xml:space="preserve">. There will also be a special meeting to discuss the </w:t>
      </w:r>
    </w:p>
    <w:p w14:paraId="34883E03" w14:textId="397B74E7" w:rsidR="00FC4282" w:rsidRPr="00D126D1" w:rsidRDefault="00FC4282" w:rsidP="00D73902">
      <w:pPr>
        <w:shd w:val="clear" w:color="auto" w:fill="FFFFFF"/>
        <w:spacing w:line="330" w:lineRule="atLeast"/>
        <w:rPr>
          <w:rFonts w:ascii="Arial" w:hAnsi="Arial" w:cs="Arial"/>
          <w:b/>
          <w:color w:val="000000" w:themeColor="text1"/>
        </w:rPr>
      </w:pPr>
      <w:r w:rsidRPr="00D126D1">
        <w:rPr>
          <w:rFonts w:ascii="Arial" w:hAnsi="Arial" w:cs="Arial"/>
          <w:b/>
          <w:color w:val="000000" w:themeColor="text1"/>
        </w:rPr>
        <w:t xml:space="preserve">VII. </w:t>
      </w:r>
      <w:r w:rsidR="00D73902" w:rsidRPr="00D126D1">
        <w:rPr>
          <w:rFonts w:ascii="Arial" w:hAnsi="Arial" w:cs="Arial"/>
          <w:b/>
          <w:color w:val="000000" w:themeColor="text1"/>
        </w:rPr>
        <w:tab/>
      </w:r>
      <w:r w:rsidRPr="00D126D1">
        <w:rPr>
          <w:rFonts w:ascii="Arial" w:hAnsi="Arial" w:cs="Arial"/>
          <w:b/>
          <w:color w:val="000000" w:themeColor="text1"/>
        </w:rPr>
        <w:t>Adjournment</w:t>
      </w:r>
    </w:p>
    <w:p w14:paraId="02F55797" w14:textId="05F8179A" w:rsidR="000B49D8" w:rsidRPr="00D126D1" w:rsidRDefault="003A2F9C" w:rsidP="00D73902">
      <w:pPr>
        <w:pStyle w:val="ListParagraph"/>
        <w:shd w:val="clear" w:color="auto" w:fill="FFFFFF"/>
        <w:spacing w:line="330" w:lineRule="atLeast"/>
        <w:rPr>
          <w:rFonts w:ascii="Arial" w:hAnsi="Arial" w:cs="Arial"/>
          <w:sz w:val="24"/>
          <w:szCs w:val="24"/>
        </w:rPr>
      </w:pPr>
      <w:r w:rsidRPr="00D126D1">
        <w:rPr>
          <w:rFonts w:ascii="Arial" w:hAnsi="Arial" w:cs="Arial"/>
          <w:sz w:val="24"/>
          <w:szCs w:val="24"/>
        </w:rPr>
        <w:t>The meeting adjourned at</w:t>
      </w:r>
      <w:r w:rsidR="009C0C39">
        <w:rPr>
          <w:rFonts w:ascii="Arial" w:hAnsi="Arial" w:cs="Arial"/>
          <w:sz w:val="24"/>
          <w:szCs w:val="24"/>
        </w:rPr>
        <w:t xml:space="preserve"> 6:15 P.M. </w:t>
      </w:r>
    </w:p>
    <w:p w14:paraId="5377C84F" w14:textId="329E303D" w:rsidR="003A2F9C" w:rsidRPr="00D126D1" w:rsidRDefault="003A2F9C" w:rsidP="003A2F9C">
      <w:pPr>
        <w:shd w:val="clear" w:color="auto" w:fill="FFFFFF"/>
        <w:spacing w:line="330" w:lineRule="atLeast"/>
        <w:rPr>
          <w:rFonts w:ascii="Arial" w:hAnsi="Arial" w:cs="Arial"/>
        </w:rPr>
      </w:pPr>
    </w:p>
    <w:p w14:paraId="79AD62E8" w14:textId="33AD2818" w:rsidR="003A2F9C" w:rsidRDefault="003A2F9C" w:rsidP="003A2F9C">
      <w:pPr>
        <w:shd w:val="clear" w:color="auto" w:fill="FFFFFF"/>
        <w:spacing w:line="330" w:lineRule="atLeast"/>
        <w:rPr>
          <w:rFonts w:ascii="Arial" w:hAnsi="Arial" w:cs="Arial"/>
        </w:rPr>
      </w:pPr>
      <w:r w:rsidRPr="00D126D1">
        <w:rPr>
          <w:rFonts w:ascii="Arial" w:hAnsi="Arial" w:cs="Arial"/>
        </w:rPr>
        <w:t xml:space="preserve">Submitted by Janine Davis </w:t>
      </w:r>
    </w:p>
    <w:p w14:paraId="68F7F765" w14:textId="77777777" w:rsidR="00307E3A" w:rsidRDefault="00307E3A" w:rsidP="00307E3A">
      <w:pPr>
        <w:shd w:val="clear" w:color="auto" w:fill="FFFFFF"/>
        <w:spacing w:line="330" w:lineRule="atLeast"/>
        <w:rPr>
          <w:rFonts w:ascii="Arial" w:hAnsi="Arial" w:cs="Arial"/>
        </w:rPr>
      </w:pPr>
    </w:p>
    <w:p w14:paraId="2A7E29D9" w14:textId="1744B55E" w:rsidR="008F5D46" w:rsidRDefault="008F5D46" w:rsidP="00307E3A">
      <w:pPr>
        <w:shd w:val="clear" w:color="auto" w:fill="FFFFFF"/>
        <w:spacing w:line="330" w:lineRule="atLeast"/>
        <w:rPr>
          <w:rFonts w:ascii="Arial" w:hAnsi="Arial" w:cs="Arial"/>
        </w:rPr>
      </w:pPr>
    </w:p>
    <w:p w14:paraId="41EE98A3" w14:textId="7962759C" w:rsidR="00430C62" w:rsidRDefault="00430C62">
      <w:pPr>
        <w:rPr>
          <w:rFonts w:ascii="Arial" w:hAnsi="Arial" w:cs="Arial"/>
        </w:rPr>
      </w:pPr>
      <w:r>
        <w:rPr>
          <w:rFonts w:ascii="Arial" w:hAnsi="Arial" w:cs="Arial"/>
        </w:rPr>
        <w:br w:type="page"/>
      </w:r>
    </w:p>
    <w:p w14:paraId="5146DE0D" w14:textId="60FB258B" w:rsidR="00430C62" w:rsidRPr="00430C62" w:rsidRDefault="00430C62" w:rsidP="00430C62">
      <w:pPr>
        <w:shd w:val="clear" w:color="auto" w:fill="FFFFFF"/>
        <w:spacing w:line="330" w:lineRule="atLeast"/>
        <w:jc w:val="center"/>
        <w:rPr>
          <w:rFonts w:ascii="Arial" w:hAnsi="Arial" w:cs="Arial"/>
          <w:b/>
        </w:rPr>
      </w:pPr>
      <w:r w:rsidRPr="00430C62">
        <w:rPr>
          <w:rFonts w:ascii="Arial" w:hAnsi="Arial" w:cs="Arial"/>
          <w:b/>
        </w:rPr>
        <w:lastRenderedPageBreak/>
        <w:t>Appendix A</w:t>
      </w:r>
    </w:p>
    <w:p w14:paraId="1DDC3332" w14:textId="77777777" w:rsidR="00430C62" w:rsidRDefault="00430C62" w:rsidP="00430C62">
      <w:pPr>
        <w:shd w:val="clear" w:color="auto" w:fill="FFFFFF"/>
        <w:spacing w:line="330" w:lineRule="atLeast"/>
        <w:jc w:val="center"/>
        <w:rPr>
          <w:rFonts w:ascii="Arial" w:hAnsi="Arial" w:cs="Arial"/>
        </w:rPr>
      </w:pPr>
    </w:p>
    <w:p w14:paraId="3352AB25" w14:textId="77777777" w:rsidR="00430C62" w:rsidRDefault="004A6CAD" w:rsidP="004A6CAD">
      <w:pPr>
        <w:shd w:val="clear" w:color="auto" w:fill="FFFFFF"/>
        <w:spacing w:line="330" w:lineRule="atLeast"/>
        <w:jc w:val="center"/>
        <w:rPr>
          <w:rFonts w:ascii="Arial" w:hAnsi="Arial" w:cs="Arial"/>
          <w:b/>
        </w:rPr>
      </w:pPr>
      <w:r w:rsidRPr="004A6CAD">
        <w:rPr>
          <w:rFonts w:ascii="Arial" w:hAnsi="Arial" w:cs="Arial"/>
          <w:b/>
        </w:rPr>
        <w:t>Amended Motion</w:t>
      </w:r>
      <w:r w:rsidR="00430C62">
        <w:rPr>
          <w:rFonts w:ascii="Arial" w:hAnsi="Arial" w:cs="Arial"/>
          <w:b/>
        </w:rPr>
        <w:t xml:space="preserve">: Alternative Grading </w:t>
      </w:r>
    </w:p>
    <w:p w14:paraId="3BFB3635" w14:textId="57D57768" w:rsidR="004A6CAD" w:rsidRPr="004A6CAD" w:rsidRDefault="00430C62" w:rsidP="004A6CAD">
      <w:pPr>
        <w:shd w:val="clear" w:color="auto" w:fill="FFFFFF"/>
        <w:spacing w:line="330" w:lineRule="atLeast"/>
        <w:jc w:val="center"/>
        <w:rPr>
          <w:rFonts w:ascii="Arial" w:hAnsi="Arial" w:cs="Arial"/>
          <w:b/>
        </w:rPr>
      </w:pPr>
      <w:r>
        <w:rPr>
          <w:rFonts w:ascii="Arial" w:hAnsi="Arial" w:cs="Arial"/>
          <w:b/>
        </w:rPr>
        <w:t xml:space="preserve">(language about delayed timing has been removed) </w:t>
      </w:r>
    </w:p>
    <w:p w14:paraId="1541CBF4" w14:textId="77777777" w:rsidR="00430C62" w:rsidRDefault="00430C62" w:rsidP="008F5D46">
      <w:pPr>
        <w:shd w:val="clear" w:color="auto" w:fill="FFFFFF"/>
        <w:spacing w:line="330" w:lineRule="atLeast"/>
        <w:rPr>
          <w:rFonts w:ascii="Arial" w:hAnsi="Arial" w:cs="Arial"/>
          <w:b/>
        </w:rPr>
      </w:pPr>
    </w:p>
    <w:p w14:paraId="451822B4" w14:textId="057C8688" w:rsidR="008F5D46" w:rsidRPr="008F5D46" w:rsidRDefault="008F5D46" w:rsidP="008F5D46">
      <w:pPr>
        <w:shd w:val="clear" w:color="auto" w:fill="FFFFFF"/>
        <w:spacing w:line="330" w:lineRule="atLeast"/>
        <w:rPr>
          <w:rFonts w:ascii="Arial" w:hAnsi="Arial" w:cs="Arial"/>
          <w:b/>
        </w:rPr>
      </w:pPr>
      <w:r w:rsidRPr="008F5D46">
        <w:rPr>
          <w:rFonts w:ascii="Arial" w:hAnsi="Arial" w:cs="Arial"/>
          <w:b/>
        </w:rPr>
        <w:t>Motion to provide UMW students the option of an alternative grading system for Fall 2020:</w:t>
      </w:r>
    </w:p>
    <w:p w14:paraId="49F8280F" w14:textId="77777777" w:rsidR="008F5D46" w:rsidRPr="008F5D46" w:rsidRDefault="008F5D46" w:rsidP="008F5D46">
      <w:pPr>
        <w:shd w:val="clear" w:color="auto" w:fill="FFFFFF"/>
        <w:spacing w:line="330" w:lineRule="atLeast"/>
        <w:rPr>
          <w:rFonts w:ascii="Arial" w:hAnsi="Arial" w:cs="Arial"/>
        </w:rPr>
      </w:pPr>
    </w:p>
    <w:p w14:paraId="501F14BE" w14:textId="3776B99F" w:rsidR="008F5D46" w:rsidRPr="008F5D46" w:rsidRDefault="008F5D46" w:rsidP="008F5D46">
      <w:pPr>
        <w:shd w:val="clear" w:color="auto" w:fill="FFFFFF"/>
        <w:spacing w:line="330" w:lineRule="atLeast"/>
        <w:rPr>
          <w:rFonts w:ascii="Arial" w:hAnsi="Arial" w:cs="Arial"/>
        </w:rPr>
      </w:pPr>
      <w:r w:rsidRPr="008F5D46">
        <w:rPr>
          <w:rFonts w:ascii="Arial" w:hAnsi="Arial" w:cs="Arial"/>
        </w:rPr>
        <w:t xml:space="preserve">UMW students will have the option of an alternative grading system of “CR/P-20/NC” in addition to the option of the regular grading system for the Fall 2020 semester. All students will first receive letter grades, in accordance with the regular UMW grading system and the regular timeline for final grade submissions by faculty and their entrance into the system by the Registrar’s office.  After letter grades have been submitted, students will have the option of retaining the letter grade or switching to the alternative grading system for each course.  Their overall GPA will then be adjusted accordingly, with a grade of CR, P-20, or NC not affecting the GPA. An exact deadline be determined by the UFC in consultation with the relevant academic and administrative offices.  </w:t>
      </w:r>
    </w:p>
    <w:p w14:paraId="536B97C3" w14:textId="77777777" w:rsidR="008F5D46" w:rsidRPr="008F5D46" w:rsidRDefault="008F5D46" w:rsidP="008F5D46">
      <w:pPr>
        <w:shd w:val="clear" w:color="auto" w:fill="FFFFFF"/>
        <w:spacing w:line="330" w:lineRule="atLeast"/>
        <w:rPr>
          <w:rFonts w:ascii="Arial" w:hAnsi="Arial" w:cs="Arial"/>
        </w:rPr>
      </w:pPr>
    </w:p>
    <w:p w14:paraId="61A9EC67" w14:textId="77777777" w:rsidR="008F5D46" w:rsidRPr="008F5D46" w:rsidRDefault="008F5D46" w:rsidP="008F5D46">
      <w:pPr>
        <w:shd w:val="clear" w:color="auto" w:fill="FFFFFF"/>
        <w:spacing w:line="330" w:lineRule="atLeast"/>
        <w:rPr>
          <w:rFonts w:ascii="Arial" w:hAnsi="Arial" w:cs="Arial"/>
          <w:b/>
        </w:rPr>
      </w:pPr>
      <w:r w:rsidRPr="008F5D46">
        <w:rPr>
          <w:rFonts w:ascii="Arial" w:hAnsi="Arial" w:cs="Arial"/>
          <w:b/>
        </w:rPr>
        <w:t>Rationale:</w:t>
      </w:r>
    </w:p>
    <w:p w14:paraId="4EDF2015" w14:textId="77777777" w:rsidR="008F5D46" w:rsidRPr="008F5D46" w:rsidRDefault="008F5D46" w:rsidP="008F5D46">
      <w:pPr>
        <w:shd w:val="clear" w:color="auto" w:fill="FFFFFF"/>
        <w:spacing w:line="330" w:lineRule="atLeast"/>
        <w:rPr>
          <w:rFonts w:ascii="Arial" w:hAnsi="Arial" w:cs="Arial"/>
        </w:rPr>
      </w:pPr>
    </w:p>
    <w:p w14:paraId="60DE9859" w14:textId="77777777" w:rsidR="008F5D46" w:rsidRPr="008F5D46" w:rsidRDefault="008F5D46" w:rsidP="008F5D46">
      <w:pPr>
        <w:numPr>
          <w:ilvl w:val="0"/>
          <w:numId w:val="14"/>
        </w:numPr>
        <w:shd w:val="clear" w:color="auto" w:fill="FFFFFF"/>
        <w:spacing w:line="330" w:lineRule="atLeast"/>
        <w:rPr>
          <w:rFonts w:ascii="Arial" w:hAnsi="Arial" w:cs="Arial"/>
        </w:rPr>
      </w:pPr>
      <w:r w:rsidRPr="008F5D46">
        <w:rPr>
          <w:rFonts w:ascii="Arial" w:hAnsi="Arial" w:cs="Arial"/>
        </w:rPr>
        <w:t>The COVID-19 pandemic continues to create conditions of major uncertainty and risk with respect to human health and the overall quality of life in the state of Virginia, nationally, and globally. These conditions remain far removed from normalcy.</w:t>
      </w:r>
    </w:p>
    <w:p w14:paraId="56877C8D" w14:textId="77777777" w:rsidR="008F5D46" w:rsidRPr="008F5D46" w:rsidRDefault="008F5D46" w:rsidP="008F5D46">
      <w:pPr>
        <w:shd w:val="clear" w:color="auto" w:fill="FFFFFF"/>
        <w:spacing w:line="330" w:lineRule="atLeast"/>
        <w:rPr>
          <w:rFonts w:ascii="Arial" w:hAnsi="Arial" w:cs="Arial"/>
        </w:rPr>
      </w:pPr>
    </w:p>
    <w:p w14:paraId="26C20E7B" w14:textId="77777777" w:rsidR="008F5D46" w:rsidRPr="008F5D46" w:rsidRDefault="008F5D46" w:rsidP="008F5D46">
      <w:pPr>
        <w:numPr>
          <w:ilvl w:val="0"/>
          <w:numId w:val="14"/>
        </w:numPr>
        <w:shd w:val="clear" w:color="auto" w:fill="FFFFFF"/>
        <w:spacing w:line="330" w:lineRule="atLeast"/>
        <w:rPr>
          <w:rFonts w:ascii="Arial" w:hAnsi="Arial" w:cs="Arial"/>
        </w:rPr>
      </w:pPr>
      <w:r w:rsidRPr="008F5D46">
        <w:rPr>
          <w:rFonts w:ascii="Arial" w:hAnsi="Arial" w:cs="Arial"/>
        </w:rPr>
        <w:t xml:space="preserve">These conditions are presently impacting the lives of college students and their families in myriad ways. </w:t>
      </w:r>
    </w:p>
    <w:p w14:paraId="7DB255AD" w14:textId="77777777" w:rsidR="008F5D46" w:rsidRPr="008F5D46" w:rsidRDefault="008F5D46" w:rsidP="008F5D46">
      <w:pPr>
        <w:shd w:val="clear" w:color="auto" w:fill="FFFFFF"/>
        <w:spacing w:line="330" w:lineRule="atLeast"/>
        <w:rPr>
          <w:rFonts w:ascii="Arial" w:hAnsi="Arial" w:cs="Arial"/>
        </w:rPr>
      </w:pPr>
    </w:p>
    <w:p w14:paraId="3D8DDB9D" w14:textId="77777777" w:rsidR="008F5D46" w:rsidRPr="008F5D46" w:rsidRDefault="008F5D46" w:rsidP="008F5D46">
      <w:pPr>
        <w:numPr>
          <w:ilvl w:val="0"/>
          <w:numId w:val="14"/>
        </w:numPr>
        <w:shd w:val="clear" w:color="auto" w:fill="FFFFFF"/>
        <w:spacing w:line="330" w:lineRule="atLeast"/>
        <w:rPr>
          <w:rFonts w:ascii="Arial" w:hAnsi="Arial" w:cs="Arial"/>
        </w:rPr>
      </w:pPr>
      <w:r w:rsidRPr="008F5D46">
        <w:rPr>
          <w:rFonts w:ascii="Arial" w:hAnsi="Arial" w:cs="Arial"/>
        </w:rPr>
        <w:t>The available research and advice from public health and infectious disease experts suggests that these conditions are likely to persist for the immanent and foreseeable future.</w:t>
      </w:r>
    </w:p>
    <w:p w14:paraId="062EE2FE" w14:textId="77777777" w:rsidR="008F5D46" w:rsidRPr="008F5D46" w:rsidRDefault="008F5D46" w:rsidP="008F5D46">
      <w:pPr>
        <w:shd w:val="clear" w:color="auto" w:fill="FFFFFF"/>
        <w:spacing w:line="330" w:lineRule="atLeast"/>
        <w:rPr>
          <w:rFonts w:ascii="Arial" w:hAnsi="Arial" w:cs="Arial"/>
        </w:rPr>
      </w:pPr>
    </w:p>
    <w:p w14:paraId="4FC6CC4A" w14:textId="77777777" w:rsidR="008F5D46" w:rsidRPr="008F5D46" w:rsidRDefault="008F5D46" w:rsidP="008F5D46">
      <w:pPr>
        <w:numPr>
          <w:ilvl w:val="0"/>
          <w:numId w:val="14"/>
        </w:numPr>
        <w:shd w:val="clear" w:color="auto" w:fill="FFFFFF"/>
        <w:spacing w:line="330" w:lineRule="atLeast"/>
        <w:rPr>
          <w:rFonts w:ascii="Arial" w:hAnsi="Arial" w:cs="Arial"/>
        </w:rPr>
      </w:pPr>
      <w:r w:rsidRPr="008F5D46">
        <w:rPr>
          <w:rFonts w:ascii="Arial" w:hAnsi="Arial" w:cs="Arial"/>
        </w:rPr>
        <w:t>In acknowledgement of these conditions, other Virginia colleges and universities have elected to reinstate alternative grading systems for the Fall 2020 semester.</w:t>
      </w:r>
    </w:p>
    <w:p w14:paraId="18981E8F" w14:textId="77777777" w:rsidR="008F5D46" w:rsidRPr="008F5D46" w:rsidRDefault="008F5D46" w:rsidP="008F5D46">
      <w:pPr>
        <w:shd w:val="clear" w:color="auto" w:fill="FFFFFF"/>
        <w:spacing w:line="330" w:lineRule="atLeast"/>
        <w:rPr>
          <w:rFonts w:ascii="Arial" w:hAnsi="Arial" w:cs="Arial"/>
        </w:rPr>
      </w:pPr>
    </w:p>
    <w:p w14:paraId="1ED9081A" w14:textId="77777777" w:rsidR="008F5D46" w:rsidRPr="008F5D46" w:rsidRDefault="008F5D46" w:rsidP="008F5D46">
      <w:pPr>
        <w:numPr>
          <w:ilvl w:val="0"/>
          <w:numId w:val="14"/>
        </w:numPr>
        <w:shd w:val="clear" w:color="auto" w:fill="FFFFFF"/>
        <w:spacing w:line="330" w:lineRule="atLeast"/>
        <w:rPr>
          <w:rFonts w:ascii="Arial" w:hAnsi="Arial" w:cs="Arial"/>
        </w:rPr>
      </w:pPr>
      <w:r w:rsidRPr="008F5D46">
        <w:rPr>
          <w:rFonts w:ascii="Arial" w:hAnsi="Arial" w:cs="Arial"/>
        </w:rPr>
        <w:t xml:space="preserve">The implementation of the UMW alternative grading system of “CR/P-19/NC” in the Spring 2020 semester was necessarily rushed. As a consequence, created </w:t>
      </w:r>
      <w:r w:rsidRPr="008F5D46">
        <w:rPr>
          <w:rFonts w:ascii="Arial" w:hAnsi="Arial" w:cs="Arial"/>
        </w:rPr>
        <w:lastRenderedPageBreak/>
        <w:t>confusion and disruption for many students and placed undue burden on students, faculty, and multiple academic and administrative offices.</w:t>
      </w:r>
    </w:p>
    <w:p w14:paraId="0718911C" w14:textId="77777777" w:rsidR="008F5D46" w:rsidRPr="008F5D46" w:rsidRDefault="008F5D46" w:rsidP="008F5D46">
      <w:pPr>
        <w:shd w:val="clear" w:color="auto" w:fill="FFFFFF"/>
        <w:spacing w:line="330" w:lineRule="atLeast"/>
        <w:rPr>
          <w:rFonts w:ascii="Arial" w:hAnsi="Arial" w:cs="Arial"/>
        </w:rPr>
      </w:pPr>
    </w:p>
    <w:p w14:paraId="54839379" w14:textId="77777777" w:rsidR="008F5D46" w:rsidRPr="008F5D46" w:rsidRDefault="008F5D46" w:rsidP="008F5D46">
      <w:pPr>
        <w:numPr>
          <w:ilvl w:val="0"/>
          <w:numId w:val="14"/>
        </w:numPr>
        <w:shd w:val="clear" w:color="auto" w:fill="FFFFFF"/>
        <w:spacing w:line="330" w:lineRule="atLeast"/>
        <w:rPr>
          <w:rFonts w:ascii="Arial" w:hAnsi="Arial" w:cs="Arial"/>
        </w:rPr>
      </w:pPr>
      <w:r w:rsidRPr="008F5D46">
        <w:rPr>
          <w:rFonts w:ascii="Arial" w:hAnsi="Arial" w:cs="Arial"/>
        </w:rPr>
        <w:t>Allowing students to opt-in to an alternative grading system in the middle of this semester could be disruptive and further impede their focus on their coursework, and/or potentially negatively impact their level of motivation or effort.</w:t>
      </w:r>
    </w:p>
    <w:p w14:paraId="56BD5A8E" w14:textId="77777777" w:rsidR="008F5D46" w:rsidRPr="008F5D46" w:rsidRDefault="008F5D46" w:rsidP="008F5D46">
      <w:pPr>
        <w:shd w:val="clear" w:color="auto" w:fill="FFFFFF"/>
        <w:spacing w:line="330" w:lineRule="atLeast"/>
        <w:rPr>
          <w:rFonts w:ascii="Arial" w:hAnsi="Arial" w:cs="Arial"/>
        </w:rPr>
      </w:pPr>
    </w:p>
    <w:p w14:paraId="3947CC02" w14:textId="77777777" w:rsidR="008F5D46" w:rsidRPr="008F5D46" w:rsidRDefault="008F5D46" w:rsidP="008F5D46">
      <w:pPr>
        <w:numPr>
          <w:ilvl w:val="0"/>
          <w:numId w:val="14"/>
        </w:numPr>
        <w:shd w:val="clear" w:color="auto" w:fill="FFFFFF"/>
        <w:spacing w:line="330" w:lineRule="atLeast"/>
        <w:rPr>
          <w:rFonts w:ascii="Arial" w:hAnsi="Arial" w:cs="Arial"/>
        </w:rPr>
      </w:pPr>
      <w:r w:rsidRPr="008F5D46">
        <w:rPr>
          <w:rFonts w:ascii="Arial" w:hAnsi="Arial" w:cs="Arial"/>
        </w:rPr>
        <w:t>The student decision-making process regarding a change from the letter grade system to an alternative grading system is multi-faceted and can have long-term consequences for the student.  It can potentially impact their fulfillment of program and major requirements, the transferability of their credits earned at UMW, and their eligibility for various academic and professional pursuits after they graduate. Every student should have ample time to weigh this decision after seeing their letter grade earned, and in consultation with their academic advisor, the instructional faculty member, and other relevant parties.</w:t>
      </w:r>
    </w:p>
    <w:p w14:paraId="52BB3DD1" w14:textId="76E0D5FC" w:rsidR="00307E3A" w:rsidRPr="00307E3A" w:rsidRDefault="00307E3A" w:rsidP="00307E3A">
      <w:pPr>
        <w:shd w:val="clear" w:color="auto" w:fill="FFFFFF"/>
        <w:spacing w:line="330" w:lineRule="atLeast"/>
        <w:rPr>
          <w:rFonts w:ascii="Arial" w:hAnsi="Arial" w:cs="Arial"/>
        </w:rPr>
      </w:pPr>
      <w:r w:rsidRPr="00307E3A">
        <w:rPr>
          <w:rFonts w:ascii="Arial" w:hAnsi="Arial" w:cs="Arial"/>
        </w:rPr>
        <w:br/>
      </w:r>
    </w:p>
    <w:p w14:paraId="6F0F3470" w14:textId="7F3DBF01" w:rsidR="00307E3A" w:rsidRPr="00D126D1" w:rsidRDefault="00307E3A" w:rsidP="003A2F9C">
      <w:pPr>
        <w:shd w:val="clear" w:color="auto" w:fill="FFFFFF"/>
        <w:spacing w:line="330" w:lineRule="atLeast"/>
        <w:rPr>
          <w:rFonts w:ascii="Arial" w:hAnsi="Arial" w:cs="Arial"/>
        </w:rPr>
      </w:pPr>
    </w:p>
    <w:sectPr w:rsidR="00307E3A" w:rsidRPr="00D126D1" w:rsidSect="00192A1C">
      <w:footerReference w:type="even" r:id="rId49"/>
      <w:footerReference w:type="default" r:id="rId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3FE362" w14:textId="77777777" w:rsidR="00A06CA3" w:rsidRDefault="00A06CA3" w:rsidP="000B49D8">
      <w:r>
        <w:separator/>
      </w:r>
    </w:p>
  </w:endnote>
  <w:endnote w:type="continuationSeparator" w:id="0">
    <w:p w14:paraId="026E69A6" w14:textId="77777777" w:rsidR="00A06CA3" w:rsidRDefault="00A06CA3" w:rsidP="000B4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41921232"/>
      <w:docPartObj>
        <w:docPartGallery w:val="Page Numbers (Bottom of Page)"/>
        <w:docPartUnique/>
      </w:docPartObj>
    </w:sdtPr>
    <w:sdtEndPr>
      <w:rPr>
        <w:rStyle w:val="PageNumber"/>
      </w:rPr>
    </w:sdtEndPr>
    <w:sdtContent>
      <w:p w14:paraId="7281B670" w14:textId="551A73AE" w:rsidR="00120DC4" w:rsidRDefault="00120DC4" w:rsidP="0050701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DBD4DC" w14:textId="77777777" w:rsidR="00120DC4" w:rsidRDefault="00120DC4" w:rsidP="000B49D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33296431"/>
      <w:docPartObj>
        <w:docPartGallery w:val="Page Numbers (Bottom of Page)"/>
        <w:docPartUnique/>
      </w:docPartObj>
    </w:sdtPr>
    <w:sdtEndPr>
      <w:rPr>
        <w:rStyle w:val="PageNumber"/>
      </w:rPr>
    </w:sdtEndPr>
    <w:sdtContent>
      <w:p w14:paraId="3FA334B2" w14:textId="26E974E9" w:rsidR="00120DC4" w:rsidRDefault="00120DC4" w:rsidP="0050701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5EEA7AB" w14:textId="77777777" w:rsidR="00120DC4" w:rsidRDefault="00120DC4" w:rsidP="000B49D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EB093B" w14:textId="77777777" w:rsidR="00A06CA3" w:rsidRDefault="00A06CA3" w:rsidP="000B49D8">
      <w:r>
        <w:separator/>
      </w:r>
    </w:p>
  </w:footnote>
  <w:footnote w:type="continuationSeparator" w:id="0">
    <w:p w14:paraId="1821412B" w14:textId="77777777" w:rsidR="00A06CA3" w:rsidRDefault="00A06CA3" w:rsidP="000B49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03455"/>
    <w:multiLevelType w:val="hybridMultilevel"/>
    <w:tmpl w:val="4198C280"/>
    <w:lvl w:ilvl="0" w:tplc="18302D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8374E7"/>
    <w:multiLevelType w:val="hybridMultilevel"/>
    <w:tmpl w:val="574ED774"/>
    <w:lvl w:ilvl="0" w:tplc="D696EF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02A132C"/>
    <w:multiLevelType w:val="hybridMultilevel"/>
    <w:tmpl w:val="05F6F056"/>
    <w:lvl w:ilvl="0" w:tplc="16A043F2">
      <w:start w:val="1"/>
      <w:numFmt w:val="upperRoman"/>
      <w:lvlText w:val="%1."/>
      <w:lvlJc w:val="left"/>
      <w:pPr>
        <w:ind w:left="1080" w:hanging="72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234784"/>
    <w:multiLevelType w:val="hybridMultilevel"/>
    <w:tmpl w:val="5308F1AA"/>
    <w:lvl w:ilvl="0" w:tplc="3B5A67A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23A1C1B"/>
    <w:multiLevelType w:val="hybridMultilevel"/>
    <w:tmpl w:val="F1725064"/>
    <w:lvl w:ilvl="0" w:tplc="F582144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66A36ED"/>
    <w:multiLevelType w:val="hybridMultilevel"/>
    <w:tmpl w:val="B3B0DB50"/>
    <w:lvl w:ilvl="0" w:tplc="E5E08534">
      <w:start w:val="1"/>
      <w:numFmt w:val="upperRoman"/>
      <w:lvlText w:val="%1."/>
      <w:lvlJc w:val="left"/>
      <w:pPr>
        <w:ind w:left="720" w:hanging="720"/>
      </w:pPr>
      <w:rPr>
        <w:rFonts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6B202B2"/>
    <w:multiLevelType w:val="hybridMultilevel"/>
    <w:tmpl w:val="F602304C"/>
    <w:lvl w:ilvl="0" w:tplc="DB4474F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6B32D27"/>
    <w:multiLevelType w:val="hybridMultilevel"/>
    <w:tmpl w:val="1C3EF0A2"/>
    <w:lvl w:ilvl="0" w:tplc="E82C8816">
      <w:start w:val="4"/>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7AF7D8E"/>
    <w:multiLevelType w:val="hybridMultilevel"/>
    <w:tmpl w:val="ABB00B8C"/>
    <w:lvl w:ilvl="0" w:tplc="3AD80078">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FB00DAE"/>
    <w:multiLevelType w:val="hybridMultilevel"/>
    <w:tmpl w:val="C5027CAC"/>
    <w:lvl w:ilvl="0" w:tplc="442E1504">
      <w:start w:val="1"/>
      <w:numFmt w:val="upperRoman"/>
      <w:lvlText w:val="%1."/>
      <w:lvlJc w:val="left"/>
      <w:pPr>
        <w:ind w:left="720" w:hanging="720"/>
      </w:pPr>
      <w:rPr>
        <w:rFonts w:ascii="Arial" w:eastAsiaTheme="minorHAnsi"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81E6D0E"/>
    <w:multiLevelType w:val="hybridMultilevel"/>
    <w:tmpl w:val="A4109DE6"/>
    <w:lvl w:ilvl="0" w:tplc="58845CBA">
      <w:start w:val="4"/>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92C2FAC"/>
    <w:multiLevelType w:val="hybridMultilevel"/>
    <w:tmpl w:val="8816458A"/>
    <w:lvl w:ilvl="0" w:tplc="7152CE30">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E45260"/>
    <w:multiLevelType w:val="hybridMultilevel"/>
    <w:tmpl w:val="C91E3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7755A0"/>
    <w:multiLevelType w:val="multilevel"/>
    <w:tmpl w:val="541C2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8"/>
  </w:num>
  <w:num w:numId="3">
    <w:abstractNumId w:val="1"/>
  </w:num>
  <w:num w:numId="4">
    <w:abstractNumId w:val="2"/>
  </w:num>
  <w:num w:numId="5">
    <w:abstractNumId w:val="5"/>
  </w:num>
  <w:num w:numId="6">
    <w:abstractNumId w:val="9"/>
  </w:num>
  <w:num w:numId="7">
    <w:abstractNumId w:val="3"/>
  </w:num>
  <w:num w:numId="8">
    <w:abstractNumId w:val="6"/>
  </w:num>
  <w:num w:numId="9">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0"/>
  </w:num>
  <w:num w:numId="11">
    <w:abstractNumId w:val="11"/>
  </w:num>
  <w:num w:numId="12">
    <w:abstractNumId w:val="7"/>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AA8"/>
    <w:rsid w:val="00005B73"/>
    <w:rsid w:val="00075A66"/>
    <w:rsid w:val="00083696"/>
    <w:rsid w:val="000B3A82"/>
    <w:rsid w:val="000B49D8"/>
    <w:rsid w:val="000C5E24"/>
    <w:rsid w:val="000C7B83"/>
    <w:rsid w:val="00120DC4"/>
    <w:rsid w:val="001268D9"/>
    <w:rsid w:val="00192A1C"/>
    <w:rsid w:val="001A02CE"/>
    <w:rsid w:val="001A17BD"/>
    <w:rsid w:val="001F5F52"/>
    <w:rsid w:val="002619F0"/>
    <w:rsid w:val="00267951"/>
    <w:rsid w:val="002C4648"/>
    <w:rsid w:val="002C7877"/>
    <w:rsid w:val="00307E3A"/>
    <w:rsid w:val="00320AC3"/>
    <w:rsid w:val="00335AFD"/>
    <w:rsid w:val="003A2F9C"/>
    <w:rsid w:val="003F47AC"/>
    <w:rsid w:val="00430C62"/>
    <w:rsid w:val="00431FCE"/>
    <w:rsid w:val="004843FC"/>
    <w:rsid w:val="0049746C"/>
    <w:rsid w:val="004A6CAD"/>
    <w:rsid w:val="004D3633"/>
    <w:rsid w:val="004D3643"/>
    <w:rsid w:val="00507010"/>
    <w:rsid w:val="005406DE"/>
    <w:rsid w:val="005416B5"/>
    <w:rsid w:val="006361A3"/>
    <w:rsid w:val="00670BCF"/>
    <w:rsid w:val="006E24C7"/>
    <w:rsid w:val="006F1307"/>
    <w:rsid w:val="00771DB7"/>
    <w:rsid w:val="007C6B58"/>
    <w:rsid w:val="00857220"/>
    <w:rsid w:val="008661B0"/>
    <w:rsid w:val="008F5D46"/>
    <w:rsid w:val="00902020"/>
    <w:rsid w:val="00927C3B"/>
    <w:rsid w:val="00960F43"/>
    <w:rsid w:val="009A0268"/>
    <w:rsid w:val="009C0C39"/>
    <w:rsid w:val="009D5487"/>
    <w:rsid w:val="009E210A"/>
    <w:rsid w:val="009E2D8D"/>
    <w:rsid w:val="00A06CA3"/>
    <w:rsid w:val="00AA2145"/>
    <w:rsid w:val="00AE44FC"/>
    <w:rsid w:val="00AE7E3F"/>
    <w:rsid w:val="00AF1E2D"/>
    <w:rsid w:val="00B31330"/>
    <w:rsid w:val="00BE709E"/>
    <w:rsid w:val="00C34083"/>
    <w:rsid w:val="00C40874"/>
    <w:rsid w:val="00CD48F5"/>
    <w:rsid w:val="00CE3515"/>
    <w:rsid w:val="00D126D1"/>
    <w:rsid w:val="00D73902"/>
    <w:rsid w:val="00D851A6"/>
    <w:rsid w:val="00DB0C7C"/>
    <w:rsid w:val="00E1086C"/>
    <w:rsid w:val="00ED61CF"/>
    <w:rsid w:val="00F27A99"/>
    <w:rsid w:val="00F9092C"/>
    <w:rsid w:val="00F96E35"/>
    <w:rsid w:val="00FB0AA8"/>
    <w:rsid w:val="00FB3BA2"/>
    <w:rsid w:val="00FC4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07E8F8"/>
  <w14:defaultImageDpi w14:val="32767"/>
  <w15:chartTrackingRefBased/>
  <w15:docId w15:val="{81971875-D389-2242-A7CE-A6B93889A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428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771DB7"/>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0AA8"/>
    <w:rPr>
      <w:color w:val="0563C1" w:themeColor="hyperlink"/>
      <w:u w:val="single"/>
    </w:rPr>
  </w:style>
  <w:style w:type="character" w:styleId="UnresolvedMention">
    <w:name w:val="Unresolved Mention"/>
    <w:basedOn w:val="DefaultParagraphFont"/>
    <w:uiPriority w:val="99"/>
    <w:rsid w:val="00FB0AA8"/>
    <w:rPr>
      <w:color w:val="605E5C"/>
      <w:shd w:val="clear" w:color="auto" w:fill="E1DFDD"/>
    </w:rPr>
  </w:style>
  <w:style w:type="paragraph" w:styleId="ListParagraph">
    <w:name w:val="List Paragraph"/>
    <w:basedOn w:val="Normal"/>
    <w:uiPriority w:val="34"/>
    <w:qFormat/>
    <w:rsid w:val="00FB0AA8"/>
    <w:pPr>
      <w:spacing w:after="160" w:line="259" w:lineRule="auto"/>
      <w:ind w:left="720"/>
      <w:contextualSpacing/>
    </w:pPr>
    <w:rPr>
      <w:sz w:val="22"/>
      <w:szCs w:val="22"/>
    </w:rPr>
  </w:style>
  <w:style w:type="character" w:styleId="FollowedHyperlink">
    <w:name w:val="FollowedHyperlink"/>
    <w:basedOn w:val="DefaultParagraphFont"/>
    <w:uiPriority w:val="99"/>
    <w:semiHidden/>
    <w:unhideWhenUsed/>
    <w:rsid w:val="00FB0AA8"/>
    <w:rPr>
      <w:color w:val="954F72" w:themeColor="followedHyperlink"/>
      <w:u w:val="single"/>
    </w:rPr>
  </w:style>
  <w:style w:type="character" w:customStyle="1" w:styleId="Heading2Char">
    <w:name w:val="Heading 2 Char"/>
    <w:basedOn w:val="DefaultParagraphFont"/>
    <w:link w:val="Heading2"/>
    <w:uiPriority w:val="9"/>
    <w:rsid w:val="00771DB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71DB7"/>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771DB7"/>
    <w:rPr>
      <w:i/>
      <w:iCs/>
    </w:rPr>
  </w:style>
  <w:style w:type="paragraph" w:styleId="Footer">
    <w:name w:val="footer"/>
    <w:basedOn w:val="Normal"/>
    <w:link w:val="FooterChar"/>
    <w:uiPriority w:val="99"/>
    <w:unhideWhenUsed/>
    <w:rsid w:val="000B49D8"/>
    <w:pPr>
      <w:tabs>
        <w:tab w:val="center" w:pos="4680"/>
        <w:tab w:val="right" w:pos="9360"/>
      </w:tabs>
    </w:pPr>
  </w:style>
  <w:style w:type="character" w:customStyle="1" w:styleId="FooterChar">
    <w:name w:val="Footer Char"/>
    <w:basedOn w:val="DefaultParagraphFont"/>
    <w:link w:val="Footer"/>
    <w:uiPriority w:val="99"/>
    <w:rsid w:val="000B49D8"/>
  </w:style>
  <w:style w:type="character" w:styleId="PageNumber">
    <w:name w:val="page number"/>
    <w:basedOn w:val="DefaultParagraphFont"/>
    <w:uiPriority w:val="99"/>
    <w:semiHidden/>
    <w:unhideWhenUsed/>
    <w:rsid w:val="000B49D8"/>
  </w:style>
  <w:style w:type="character" w:customStyle="1" w:styleId="Heading1Char">
    <w:name w:val="Heading 1 Char"/>
    <w:basedOn w:val="DefaultParagraphFont"/>
    <w:link w:val="Heading1"/>
    <w:uiPriority w:val="9"/>
    <w:rsid w:val="00FC428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36053">
      <w:bodyDiv w:val="1"/>
      <w:marLeft w:val="0"/>
      <w:marRight w:val="0"/>
      <w:marTop w:val="0"/>
      <w:marBottom w:val="0"/>
      <w:divBdr>
        <w:top w:val="none" w:sz="0" w:space="0" w:color="auto"/>
        <w:left w:val="none" w:sz="0" w:space="0" w:color="auto"/>
        <w:bottom w:val="none" w:sz="0" w:space="0" w:color="auto"/>
        <w:right w:val="none" w:sz="0" w:space="0" w:color="auto"/>
      </w:divBdr>
    </w:div>
    <w:div w:id="262886329">
      <w:bodyDiv w:val="1"/>
      <w:marLeft w:val="0"/>
      <w:marRight w:val="0"/>
      <w:marTop w:val="0"/>
      <w:marBottom w:val="0"/>
      <w:divBdr>
        <w:top w:val="none" w:sz="0" w:space="0" w:color="auto"/>
        <w:left w:val="none" w:sz="0" w:space="0" w:color="auto"/>
        <w:bottom w:val="none" w:sz="0" w:space="0" w:color="auto"/>
        <w:right w:val="none" w:sz="0" w:space="0" w:color="auto"/>
      </w:divBdr>
    </w:div>
    <w:div w:id="351147858">
      <w:bodyDiv w:val="1"/>
      <w:marLeft w:val="0"/>
      <w:marRight w:val="0"/>
      <w:marTop w:val="0"/>
      <w:marBottom w:val="0"/>
      <w:divBdr>
        <w:top w:val="none" w:sz="0" w:space="0" w:color="auto"/>
        <w:left w:val="none" w:sz="0" w:space="0" w:color="auto"/>
        <w:bottom w:val="none" w:sz="0" w:space="0" w:color="auto"/>
        <w:right w:val="none" w:sz="0" w:space="0" w:color="auto"/>
      </w:divBdr>
      <w:divsChild>
        <w:div w:id="726295411">
          <w:marLeft w:val="0"/>
          <w:marRight w:val="0"/>
          <w:marTop w:val="0"/>
          <w:marBottom w:val="600"/>
          <w:divBdr>
            <w:top w:val="none" w:sz="0" w:space="0" w:color="auto"/>
            <w:left w:val="none" w:sz="0" w:space="0" w:color="auto"/>
            <w:bottom w:val="none" w:sz="0" w:space="0" w:color="auto"/>
            <w:right w:val="none" w:sz="0" w:space="0" w:color="auto"/>
          </w:divBdr>
          <w:divsChild>
            <w:div w:id="900362482">
              <w:marLeft w:val="0"/>
              <w:marRight w:val="0"/>
              <w:marTop w:val="75"/>
              <w:marBottom w:val="75"/>
              <w:divBdr>
                <w:top w:val="none" w:sz="0" w:space="0" w:color="auto"/>
                <w:left w:val="none" w:sz="0" w:space="0" w:color="auto"/>
                <w:bottom w:val="none" w:sz="0" w:space="0" w:color="auto"/>
                <w:right w:val="none" w:sz="0" w:space="0" w:color="auto"/>
              </w:divBdr>
            </w:div>
            <w:div w:id="815609818">
              <w:marLeft w:val="0"/>
              <w:marRight w:val="0"/>
              <w:marTop w:val="0"/>
              <w:marBottom w:val="0"/>
              <w:divBdr>
                <w:top w:val="none" w:sz="0" w:space="0" w:color="auto"/>
                <w:left w:val="none" w:sz="0" w:space="0" w:color="auto"/>
                <w:bottom w:val="none" w:sz="0" w:space="0" w:color="auto"/>
                <w:right w:val="none" w:sz="0" w:space="0" w:color="auto"/>
              </w:divBdr>
            </w:div>
            <w:div w:id="895361324">
              <w:marLeft w:val="0"/>
              <w:marRight w:val="0"/>
              <w:marTop w:val="0"/>
              <w:marBottom w:val="0"/>
              <w:divBdr>
                <w:top w:val="none" w:sz="0" w:space="0" w:color="auto"/>
                <w:left w:val="none" w:sz="0" w:space="0" w:color="auto"/>
                <w:bottom w:val="none" w:sz="0" w:space="0" w:color="auto"/>
                <w:right w:val="none" w:sz="0" w:space="0" w:color="auto"/>
              </w:divBdr>
            </w:div>
          </w:divsChild>
        </w:div>
        <w:div w:id="1459570830">
          <w:marLeft w:val="0"/>
          <w:marRight w:val="0"/>
          <w:marTop w:val="0"/>
          <w:marBottom w:val="225"/>
          <w:divBdr>
            <w:top w:val="none" w:sz="0" w:space="0" w:color="auto"/>
            <w:left w:val="none" w:sz="0" w:space="0" w:color="auto"/>
            <w:bottom w:val="none" w:sz="0" w:space="0" w:color="auto"/>
            <w:right w:val="none" w:sz="0" w:space="0" w:color="auto"/>
          </w:divBdr>
        </w:div>
      </w:divsChild>
    </w:div>
    <w:div w:id="352807451">
      <w:bodyDiv w:val="1"/>
      <w:marLeft w:val="0"/>
      <w:marRight w:val="0"/>
      <w:marTop w:val="0"/>
      <w:marBottom w:val="0"/>
      <w:divBdr>
        <w:top w:val="none" w:sz="0" w:space="0" w:color="auto"/>
        <w:left w:val="none" w:sz="0" w:space="0" w:color="auto"/>
        <w:bottom w:val="none" w:sz="0" w:space="0" w:color="auto"/>
        <w:right w:val="none" w:sz="0" w:space="0" w:color="auto"/>
      </w:divBdr>
    </w:div>
    <w:div w:id="897283249">
      <w:bodyDiv w:val="1"/>
      <w:marLeft w:val="0"/>
      <w:marRight w:val="0"/>
      <w:marTop w:val="0"/>
      <w:marBottom w:val="0"/>
      <w:divBdr>
        <w:top w:val="none" w:sz="0" w:space="0" w:color="auto"/>
        <w:left w:val="none" w:sz="0" w:space="0" w:color="auto"/>
        <w:bottom w:val="none" w:sz="0" w:space="0" w:color="auto"/>
        <w:right w:val="none" w:sz="0" w:space="0" w:color="auto"/>
      </w:divBdr>
      <w:divsChild>
        <w:div w:id="416556925">
          <w:marLeft w:val="0"/>
          <w:marRight w:val="0"/>
          <w:marTop w:val="75"/>
          <w:marBottom w:val="75"/>
          <w:divBdr>
            <w:top w:val="none" w:sz="0" w:space="0" w:color="auto"/>
            <w:left w:val="none" w:sz="0" w:space="0" w:color="auto"/>
            <w:bottom w:val="none" w:sz="0" w:space="0" w:color="auto"/>
            <w:right w:val="none" w:sz="0" w:space="0" w:color="auto"/>
          </w:divBdr>
        </w:div>
        <w:div w:id="686710645">
          <w:marLeft w:val="0"/>
          <w:marRight w:val="0"/>
          <w:marTop w:val="0"/>
          <w:marBottom w:val="0"/>
          <w:divBdr>
            <w:top w:val="none" w:sz="0" w:space="0" w:color="auto"/>
            <w:left w:val="none" w:sz="0" w:space="0" w:color="auto"/>
            <w:bottom w:val="none" w:sz="0" w:space="0" w:color="auto"/>
            <w:right w:val="none" w:sz="0" w:space="0" w:color="auto"/>
          </w:divBdr>
        </w:div>
      </w:divsChild>
    </w:div>
    <w:div w:id="1125806990">
      <w:bodyDiv w:val="1"/>
      <w:marLeft w:val="0"/>
      <w:marRight w:val="0"/>
      <w:marTop w:val="0"/>
      <w:marBottom w:val="0"/>
      <w:divBdr>
        <w:top w:val="none" w:sz="0" w:space="0" w:color="auto"/>
        <w:left w:val="none" w:sz="0" w:space="0" w:color="auto"/>
        <w:bottom w:val="none" w:sz="0" w:space="0" w:color="auto"/>
        <w:right w:val="none" w:sz="0" w:space="0" w:color="auto"/>
      </w:divBdr>
    </w:div>
    <w:div w:id="1272277070">
      <w:bodyDiv w:val="1"/>
      <w:marLeft w:val="0"/>
      <w:marRight w:val="0"/>
      <w:marTop w:val="0"/>
      <w:marBottom w:val="0"/>
      <w:divBdr>
        <w:top w:val="none" w:sz="0" w:space="0" w:color="auto"/>
        <w:left w:val="none" w:sz="0" w:space="0" w:color="auto"/>
        <w:bottom w:val="none" w:sz="0" w:space="0" w:color="auto"/>
        <w:right w:val="none" w:sz="0" w:space="0" w:color="auto"/>
      </w:divBdr>
    </w:div>
    <w:div w:id="1708993806">
      <w:bodyDiv w:val="1"/>
      <w:marLeft w:val="0"/>
      <w:marRight w:val="0"/>
      <w:marTop w:val="0"/>
      <w:marBottom w:val="0"/>
      <w:divBdr>
        <w:top w:val="none" w:sz="0" w:space="0" w:color="auto"/>
        <w:left w:val="none" w:sz="0" w:space="0" w:color="auto"/>
        <w:bottom w:val="none" w:sz="0" w:space="0" w:color="auto"/>
        <w:right w:val="none" w:sz="0" w:space="0" w:color="auto"/>
      </w:divBdr>
    </w:div>
    <w:div w:id="175153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fc.umw.edu/wp-content/blogs.dir/3211/files/2020/10/UCC_Oct19_Minutes.pdf" TargetMode="External"/><Relationship Id="rId18" Type="http://schemas.openxmlformats.org/officeDocument/2006/relationships/hyperlink" Target="https://ufc.umw.edu/wp-content/blogs.dir/3211/files/2020/10/General-Education-Committee-Action-Items-October-5-2020.docx" TargetMode="External"/><Relationship Id="rId26" Type="http://schemas.openxmlformats.org/officeDocument/2006/relationships/hyperlink" Target="https://ufc.umw.edu/wp-content/blogs.dir/3211/files/2020/10/DBLC-Minutes-October-2-2020.docx" TargetMode="External"/><Relationship Id="rId39" Type="http://schemas.openxmlformats.org/officeDocument/2006/relationships/hyperlink" Target="https://ufc.umw.edu/wp-content/blogs.dir/3211/files/2020/10/WI-Committee-Minutes-2020-10-05-1.docx" TargetMode="External"/><Relationship Id="rId21" Type="http://schemas.openxmlformats.org/officeDocument/2006/relationships/hyperlink" Target="https://ufc.umw.edu/committees/university-student-affairs-campus-life-advisory-committee/" TargetMode="External"/><Relationship Id="rId34" Type="http://schemas.openxmlformats.org/officeDocument/2006/relationships/hyperlink" Target="https://ufc.umw.edu/committees/other-university-advisory-and-special-interest-committees/journalism-advisory-committee/" TargetMode="External"/><Relationship Id="rId42" Type="http://schemas.openxmlformats.org/officeDocument/2006/relationships/hyperlink" Target="https://ufc.umw.edu/wp-content/blogs.dir/3211/files/2020/10/General-Education-Committee-Action-Items-October-5-2020.docx" TargetMode="External"/><Relationship Id="rId47" Type="http://schemas.openxmlformats.org/officeDocument/2006/relationships/hyperlink" Target="https://ufc.umw.edu/wp-content/blogs.dir/3211/files/2020/10/CASFC-Motion-to-the-UFC-10-15-20.docx" TargetMode="External"/><Relationship Id="rId50"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ufc.umw.edu/committees/university-faculty-organization-committee/" TargetMode="External"/><Relationship Id="rId29" Type="http://schemas.openxmlformats.org/officeDocument/2006/relationships/hyperlink" Target="https://ufc.umw.edu/committees/other-university-advisory-and-special-interest-committees/honors-program-committee/" TargetMode="External"/><Relationship Id="rId11" Type="http://schemas.openxmlformats.org/officeDocument/2006/relationships/hyperlink" Target="https://ufc.umw.edu/committees/university-budget-advisory-committee/" TargetMode="External"/><Relationship Id="rId24" Type="http://schemas.openxmlformats.org/officeDocument/2006/relationships/hyperlink" Target="https://ufc.umw.edu/wp-content/blogs.dir/3211/files/2020/10/BLS-meeting-minutes-Sept-22.pdf" TargetMode="External"/><Relationship Id="rId32" Type="http://schemas.openxmlformats.org/officeDocument/2006/relationships/hyperlink" Target="https://ufc.umw.edu/wp-content/blogs.dir/3211/files/2020/10/JFMC-FAC-Minutes-100820.pdf" TargetMode="External"/><Relationship Id="rId37" Type="http://schemas.openxmlformats.org/officeDocument/2006/relationships/hyperlink" Target="https://ufc.umw.edu/committees/other-university-advisory-and-special-interest-committees/teaching-center-advisory-committee/" TargetMode="External"/><Relationship Id="rId40" Type="http://schemas.openxmlformats.org/officeDocument/2006/relationships/hyperlink" Target="https://ufc.umw.edu/wp-content/blogs.dir/3211/files/2020/10/WI-action-items-2020-10-05-1.docx" TargetMode="External"/><Relationship Id="rId45" Type="http://schemas.openxmlformats.org/officeDocument/2006/relationships/hyperlink" Target="https://ufc.umw.edu/wp-content/blogs.dir/3211/files/2020/10/WI-action-items-2020-10-05-1.docx" TargetMode="External"/><Relationship Id="rId5" Type="http://schemas.openxmlformats.org/officeDocument/2006/relationships/webSettings" Target="webSettings.xml"/><Relationship Id="rId15" Type="http://schemas.openxmlformats.org/officeDocument/2006/relationships/hyperlink" Target="https://ufc.umw.edu/wp-content/blogs.dir/3211/files/2020/10/Minutes-10-8-20.pdf" TargetMode="External"/><Relationship Id="rId23" Type="http://schemas.openxmlformats.org/officeDocument/2006/relationships/hyperlink" Target="https://ufc.umw.edu/committees/other-university-advisory-and-special-interest-committees/bachelor-liberal-studies-bls-committee/" TargetMode="External"/><Relationship Id="rId28" Type="http://schemas.openxmlformats.org/officeDocument/2006/relationships/hyperlink" Target="https://ufc.umw.edu/wp-content/blogs.dir/3211/files/2020/10/FSEM-Committee-Meeting-Minutes-10-2-2020.pdf" TargetMode="External"/><Relationship Id="rId36" Type="http://schemas.openxmlformats.org/officeDocument/2006/relationships/hyperlink" Target="https://ufc.umw.edu/wp-content/blogs.dir/3211/files/2020/10/SI-committee-action-items-Oct-14-2020.pdf" TargetMode="External"/><Relationship Id="rId49" Type="http://schemas.openxmlformats.org/officeDocument/2006/relationships/footer" Target="footer1.xml"/><Relationship Id="rId10" Type="http://schemas.openxmlformats.org/officeDocument/2006/relationships/hyperlink" Target="https://ufc.umw.edu/committees/university-academic-affairs-committee/" TargetMode="External"/><Relationship Id="rId19" Type="http://schemas.openxmlformats.org/officeDocument/2006/relationships/hyperlink" Target="https://ufc.umw.edu/committees/university-sabbaticals-fellowships-faculty-awards-committee/" TargetMode="External"/><Relationship Id="rId31" Type="http://schemas.openxmlformats.org/officeDocument/2006/relationships/hyperlink" Target="https://ufc.umw.edu/committees/other-university-advisory-and-special-interest-committees/james-farmer-multicultural-center-advisory-committee/" TargetMode="External"/><Relationship Id="rId44" Type="http://schemas.openxmlformats.org/officeDocument/2006/relationships/hyperlink" Target="https://ufc.umw.edu/wp-content/blogs.dir/3211/files/2020/10/SI-committee-action-items-Oct-14-2020.pdf"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ufc.umw.edu/wp-content/blogs.dir/3211/files/2020/10/UFC-Chairs-Report-10-21-20-Meeting.pdf" TargetMode="External"/><Relationship Id="rId14" Type="http://schemas.openxmlformats.org/officeDocument/2006/relationships/hyperlink" Target="https://ufc.umw.edu/committees/university-faculty-affairs-committee/" TargetMode="External"/><Relationship Id="rId22" Type="http://schemas.openxmlformats.org/officeDocument/2006/relationships/hyperlink" Target="https://ufc.umw.edu/wp-content/blogs.dir/3211/files/2020/10/SACL-Minutes-10_12_2020_approved.pdf" TargetMode="External"/><Relationship Id="rId27" Type="http://schemas.openxmlformats.org/officeDocument/2006/relationships/hyperlink" Target="https://ufc.umw.edu/committees/other-university-advisory-and-special-interest-committees/first-year-seminar-committee/" TargetMode="External"/><Relationship Id="rId30" Type="http://schemas.openxmlformats.org/officeDocument/2006/relationships/hyperlink" Target="https://ufc.umw.edu/wp-content/blogs.dir/3211/files/2020/10/HNActionItem_Oct.2020.pdf" TargetMode="External"/><Relationship Id="rId35" Type="http://schemas.openxmlformats.org/officeDocument/2006/relationships/hyperlink" Target="https://ufc.umw.edu/committees/other-university-advisory-and-special-interest-committees/speaking-intensive-committee/" TargetMode="External"/><Relationship Id="rId43" Type="http://schemas.openxmlformats.org/officeDocument/2006/relationships/hyperlink" Target="https://ufc.umw.edu/wp-content/blogs.dir/3211/files/2020/10/HNActionItem_Oct.2020.pdf" TargetMode="External"/><Relationship Id="rId48" Type="http://schemas.openxmlformats.org/officeDocument/2006/relationships/hyperlink" Target="https://www.umwdayondemocracy.org/" TargetMode="External"/><Relationship Id="rId8" Type="http://schemas.openxmlformats.org/officeDocument/2006/relationships/hyperlink" Target="https://ufc.umw.edu/wp-content/blogs.dir/3211/files/2020/10/10.21.2020-SAC-Report-to-UFC.pdf"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academics.umw.edu/curriculumcommittee/" TargetMode="External"/><Relationship Id="rId17" Type="http://schemas.openxmlformats.org/officeDocument/2006/relationships/hyperlink" Target="https://ufc.umw.edu/committees/university-general-education-committee/" TargetMode="External"/><Relationship Id="rId25" Type="http://schemas.openxmlformats.org/officeDocument/2006/relationships/hyperlink" Target="https://ufc.umw.edu/committees/other-university-advisory-and-special-interest-committees/distance-and-blended-learning-committee/" TargetMode="External"/><Relationship Id="rId33" Type="http://schemas.openxmlformats.org/officeDocument/2006/relationships/hyperlink" Target="https://ufc.umw.edu/wp-content/blogs.dir/3211/files/2020/10/JFMC-FAC-Pgm-Rpt100920.pdf" TargetMode="External"/><Relationship Id="rId38" Type="http://schemas.openxmlformats.org/officeDocument/2006/relationships/hyperlink" Target="https://ufc.umw.edu/committees/other-university-advisory-and-special-interest-committees/writing-intensive-committee/" TargetMode="External"/><Relationship Id="rId46" Type="http://schemas.openxmlformats.org/officeDocument/2006/relationships/hyperlink" Target="https://ufc.umw.edu/wp-content/blogs.dir/3211/files/2020/10/Test-Choice-COVID-Policy-for-Fall-2021.docx" TargetMode="External"/><Relationship Id="rId20" Type="http://schemas.openxmlformats.org/officeDocument/2006/relationships/hyperlink" Target="https://ufc.umw.edu/wp-content/blogs.dir/3211/files/2020/09/SFFA-Minutes-7Sept2020.pdf" TargetMode="External"/><Relationship Id="rId41" Type="http://schemas.openxmlformats.org/officeDocument/2006/relationships/hyperlink" Target="https://ufc.umw.edu/wp-content/blogs.dir/3211/files/2020/10/DI-Action-10_20.pdf"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81323B-8AFC-4436-96CF-D2D13968F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3029</Words>
  <Characters>17268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Davis (jdavis7)</dc:creator>
  <cp:keywords/>
  <dc:description/>
  <cp:lastModifiedBy>Andrew Dolby (adolby)</cp:lastModifiedBy>
  <cp:revision>2</cp:revision>
  <dcterms:created xsi:type="dcterms:W3CDTF">2020-10-22T15:40:00Z</dcterms:created>
  <dcterms:modified xsi:type="dcterms:W3CDTF">2020-10-22T15:40:00Z</dcterms:modified>
</cp:coreProperties>
</file>