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A6" w:rsidRDefault="00BA01A6" w:rsidP="00BA01A6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FSEM Committee Meeting Notes</w:t>
      </w:r>
    </w:p>
    <w:p w:rsidR="006D0871" w:rsidRDefault="00871B05" w:rsidP="00BA01A6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29 August 2019</w:t>
      </w:r>
    </w:p>
    <w:p w:rsidR="00BA01A6" w:rsidRDefault="00BA01A6" w:rsidP="00BA01A6">
      <w:pPr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HCC, Room </w:t>
      </w:r>
      <w:r w:rsidR="006D0871">
        <w:rPr>
          <w:sz w:val="28"/>
          <w:szCs w:val="28"/>
          <w:lang w:val="en-US"/>
        </w:rPr>
        <w:t>211</w:t>
      </w:r>
    </w:p>
    <w:p w:rsidR="00BA01A6" w:rsidRDefault="00044827" w:rsidP="00BA01A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Members Present: </w:t>
      </w:r>
      <w:r w:rsidR="00BA01A6">
        <w:rPr>
          <w:sz w:val="28"/>
          <w:szCs w:val="28"/>
          <w:lang w:val="en-US"/>
        </w:rPr>
        <w:t xml:space="preserve">April Wynn </w:t>
      </w:r>
      <w:r w:rsidR="006D0871">
        <w:rPr>
          <w:sz w:val="28"/>
          <w:szCs w:val="28"/>
          <w:lang w:val="en-US"/>
        </w:rPr>
        <w:t xml:space="preserve">(Chair), </w:t>
      </w:r>
      <w:r w:rsidR="00871B05">
        <w:rPr>
          <w:sz w:val="28"/>
          <w:szCs w:val="28"/>
          <w:lang w:val="en-US"/>
        </w:rPr>
        <w:t xml:space="preserve">Robert Rycroft, Debra Hydorn </w:t>
      </w:r>
      <w:r w:rsidR="00BA01A6">
        <w:rPr>
          <w:sz w:val="28"/>
          <w:szCs w:val="28"/>
          <w:lang w:val="en-US"/>
        </w:rPr>
        <w:t>and Dan Hubbard (</w:t>
      </w:r>
      <w:r w:rsidR="00871B05">
        <w:rPr>
          <w:sz w:val="28"/>
          <w:szCs w:val="28"/>
          <w:lang w:val="en-US"/>
        </w:rPr>
        <w:t xml:space="preserve">Acting </w:t>
      </w:r>
      <w:r w:rsidR="00BA01A6">
        <w:rPr>
          <w:sz w:val="28"/>
          <w:szCs w:val="28"/>
          <w:lang w:val="en-US"/>
        </w:rPr>
        <w:t>Secretary)</w:t>
      </w:r>
    </w:p>
    <w:p w:rsidR="00F650F9" w:rsidRDefault="00BA01A6" w:rsidP="006D087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Chair Wynn called the </w:t>
      </w:r>
      <w:r w:rsidR="00871B05">
        <w:rPr>
          <w:sz w:val="28"/>
          <w:szCs w:val="28"/>
          <w:lang w:val="en-US"/>
        </w:rPr>
        <w:t>meeting to order at 13h04</w:t>
      </w:r>
      <w:r>
        <w:rPr>
          <w:sz w:val="28"/>
          <w:szCs w:val="28"/>
          <w:lang w:val="en-US"/>
        </w:rPr>
        <w:t xml:space="preserve">.  </w:t>
      </w:r>
    </w:p>
    <w:p w:rsidR="00871B05" w:rsidRDefault="00871B05" w:rsidP="00871B05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Draft notes from the Committee’s meeting of 5 February 2019 were reviewed, amended and approved.  Mr. Rycroft requested that the record of meeting notes avoid the use of adjectives and that such notes should be worded in a simpler style.  Ms. Hydorn concurred.</w:t>
      </w:r>
    </w:p>
    <w:p w:rsidR="00871B05" w:rsidRDefault="00871B05" w:rsidP="00871B05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Due to the variety in wording of the directions given concerning the leadership of advisory committees, the members agreed that discussion on this issue should be deferred until the </w:t>
      </w:r>
      <w:proofErr w:type="gramStart"/>
      <w:r>
        <w:rPr>
          <w:sz w:val="28"/>
          <w:szCs w:val="28"/>
          <w:lang w:val="en-US"/>
        </w:rPr>
        <w:t>Spring</w:t>
      </w:r>
      <w:proofErr w:type="gramEnd"/>
      <w:r>
        <w:rPr>
          <w:sz w:val="28"/>
          <w:szCs w:val="28"/>
          <w:lang w:val="en-US"/>
        </w:rPr>
        <w:t xml:space="preserve"> 2020 Semester.</w:t>
      </w:r>
    </w:p>
    <w:p w:rsidR="00871B05" w:rsidRDefault="00871B05" w:rsidP="00871B05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committee also agreed to defer the election of a Secretary until the temporary and new members were both able to be present.</w:t>
      </w:r>
    </w:p>
    <w:p w:rsidR="00871B05" w:rsidRDefault="00871B05" w:rsidP="00871B05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committee set a 25 October 2019 deadline for </w:t>
      </w:r>
      <w:r w:rsidR="00663219">
        <w:rPr>
          <w:sz w:val="28"/>
          <w:szCs w:val="28"/>
          <w:lang w:val="en-US"/>
        </w:rPr>
        <w:t>new FSEM proposals.</w:t>
      </w:r>
    </w:p>
    <w:p w:rsidR="00663219" w:rsidRPr="00871B05" w:rsidRDefault="00663219" w:rsidP="00871B05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proposal document and the checklist for first-year proposals and syllabi were reviewed, amended and approved.  Chair Wynn made careful notation of all changes in wording and will forward them to the committee for review.</w:t>
      </w:r>
    </w:p>
    <w:p w:rsidR="00871B05" w:rsidRDefault="00871B05" w:rsidP="00F650F9">
      <w:pPr>
        <w:rPr>
          <w:sz w:val="28"/>
          <w:szCs w:val="28"/>
          <w:lang w:val="en-US"/>
        </w:rPr>
      </w:pPr>
    </w:p>
    <w:p w:rsidR="00F650F9" w:rsidRDefault="00F650F9" w:rsidP="00F650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motion to adjourn forwarded by </w:t>
      </w:r>
      <w:r w:rsidR="00871B05">
        <w:rPr>
          <w:sz w:val="28"/>
          <w:szCs w:val="28"/>
          <w:lang w:val="en-US"/>
        </w:rPr>
        <w:t xml:space="preserve">Dan Hubbard </w:t>
      </w:r>
      <w:r>
        <w:rPr>
          <w:sz w:val="28"/>
          <w:szCs w:val="28"/>
          <w:lang w:val="en-US"/>
        </w:rPr>
        <w:t xml:space="preserve">and seconded by </w:t>
      </w:r>
      <w:r w:rsidR="00871B05">
        <w:rPr>
          <w:sz w:val="28"/>
          <w:szCs w:val="28"/>
          <w:lang w:val="en-US"/>
        </w:rPr>
        <w:t xml:space="preserve">Debra Hydorn </w:t>
      </w:r>
      <w:r>
        <w:rPr>
          <w:sz w:val="28"/>
          <w:szCs w:val="28"/>
          <w:lang w:val="en-US"/>
        </w:rPr>
        <w:t>having been unanimously approved, Chair Wynn closed the meeting at 1</w:t>
      </w:r>
      <w:r w:rsidR="008E5ABB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h</w:t>
      </w:r>
      <w:r w:rsidR="00871B05">
        <w:rPr>
          <w:sz w:val="28"/>
          <w:szCs w:val="28"/>
          <w:lang w:val="en-US"/>
        </w:rPr>
        <w:t>06</w:t>
      </w:r>
      <w:r>
        <w:rPr>
          <w:sz w:val="28"/>
          <w:szCs w:val="28"/>
          <w:lang w:val="en-US"/>
        </w:rPr>
        <w:t xml:space="preserve">. </w:t>
      </w:r>
    </w:p>
    <w:p w:rsidR="00761BFF" w:rsidRDefault="00761BFF" w:rsidP="00F650F9">
      <w:pPr>
        <w:rPr>
          <w:sz w:val="28"/>
          <w:szCs w:val="28"/>
          <w:lang w:val="en-US"/>
        </w:rPr>
      </w:pPr>
    </w:p>
    <w:p w:rsidR="00761BFF" w:rsidRDefault="00761BFF" w:rsidP="00F650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Respectfully submitted,</w:t>
      </w:r>
    </w:p>
    <w:p w:rsidR="00761BFF" w:rsidRDefault="00761BFF" w:rsidP="00F650F9">
      <w:pPr>
        <w:rPr>
          <w:sz w:val="28"/>
          <w:szCs w:val="28"/>
          <w:lang w:val="en-US"/>
        </w:rPr>
      </w:pPr>
    </w:p>
    <w:p w:rsidR="00761BFF" w:rsidRPr="00F650F9" w:rsidRDefault="00761BFF" w:rsidP="00F650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Dan Hubbard</w:t>
      </w:r>
      <w:bookmarkStart w:id="0" w:name="_GoBack"/>
      <w:bookmarkEnd w:id="0"/>
    </w:p>
    <w:sectPr w:rsidR="00761BFF" w:rsidRPr="00F65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75F"/>
    <w:multiLevelType w:val="hybridMultilevel"/>
    <w:tmpl w:val="AA3C47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BFF"/>
    <w:multiLevelType w:val="hybridMultilevel"/>
    <w:tmpl w:val="3EE8D1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F0355"/>
    <w:multiLevelType w:val="hybridMultilevel"/>
    <w:tmpl w:val="4EA8EB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A6"/>
    <w:rsid w:val="00044827"/>
    <w:rsid w:val="00663219"/>
    <w:rsid w:val="006916A1"/>
    <w:rsid w:val="006D0871"/>
    <w:rsid w:val="00761BFF"/>
    <w:rsid w:val="00871B05"/>
    <w:rsid w:val="008E5ABB"/>
    <w:rsid w:val="00BA01A6"/>
    <w:rsid w:val="00F21D4B"/>
    <w:rsid w:val="00F6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2019-09-13T20:22:00Z</dcterms:created>
  <dcterms:modified xsi:type="dcterms:W3CDTF">2019-09-13T20:27:00Z</dcterms:modified>
</cp:coreProperties>
</file>