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6" w:rsidRPr="003C3B3A" w:rsidRDefault="00670E9E" w:rsidP="00670E9E">
      <w:pPr>
        <w:spacing w:after="0"/>
        <w:jc w:val="center"/>
        <w:rPr>
          <w:b/>
        </w:rPr>
      </w:pPr>
      <w:r w:rsidRPr="00987E68">
        <w:rPr>
          <w:b/>
        </w:rPr>
        <w:t>FSE</w:t>
      </w:r>
      <w:r w:rsidRPr="003C3B3A">
        <w:rPr>
          <w:b/>
        </w:rPr>
        <w:t>M Committee Meeting</w:t>
      </w:r>
    </w:p>
    <w:p w:rsidR="00670E9E" w:rsidRPr="003C3B3A" w:rsidRDefault="004F653C" w:rsidP="00670E9E">
      <w:pPr>
        <w:spacing w:after="0"/>
        <w:jc w:val="center"/>
        <w:rPr>
          <w:b/>
        </w:rPr>
      </w:pPr>
      <w:r w:rsidRPr="003C3B3A">
        <w:rPr>
          <w:b/>
        </w:rPr>
        <w:t>October 26, 2016</w:t>
      </w:r>
    </w:p>
    <w:p w:rsidR="00670E9E" w:rsidRPr="003C3B3A" w:rsidRDefault="00670E9E" w:rsidP="00670E9E">
      <w:pPr>
        <w:spacing w:after="0"/>
        <w:jc w:val="center"/>
        <w:rPr>
          <w:b/>
        </w:rPr>
      </w:pPr>
      <w:r w:rsidRPr="003C3B3A">
        <w:rPr>
          <w:b/>
        </w:rPr>
        <w:t>4:00</w:t>
      </w:r>
      <w:r w:rsidR="004F653C" w:rsidRPr="003C3B3A">
        <w:rPr>
          <w:b/>
        </w:rPr>
        <w:t>-5:00 p.m., HCC 310</w:t>
      </w:r>
    </w:p>
    <w:p w:rsidR="00670E9E" w:rsidRPr="003C3B3A" w:rsidRDefault="00670E9E" w:rsidP="00670E9E">
      <w:pPr>
        <w:spacing w:after="0"/>
        <w:jc w:val="center"/>
      </w:pPr>
    </w:p>
    <w:p w:rsidR="00350BA0" w:rsidRPr="002306B4" w:rsidRDefault="00670E9E" w:rsidP="00350BA0">
      <w:pPr>
        <w:spacing w:after="0"/>
      </w:pPr>
      <w:r w:rsidRPr="003C3B3A">
        <w:t xml:space="preserve">In attendance: Jennifer </w:t>
      </w:r>
      <w:bookmarkStart w:id="0" w:name="_GoBack"/>
      <w:r w:rsidRPr="002306B4">
        <w:t>Magee (</w:t>
      </w:r>
      <w:r w:rsidR="00350BA0" w:rsidRPr="002306B4">
        <w:t xml:space="preserve">Chair - </w:t>
      </w:r>
      <w:r w:rsidRPr="002306B4">
        <w:t xml:space="preserve">CAS), Jessy Ohl (CAS), </w:t>
      </w:r>
      <w:r w:rsidR="004F653C" w:rsidRPr="002306B4">
        <w:t xml:space="preserve">Patricia Orozco (CAS), </w:t>
      </w:r>
      <w:r w:rsidRPr="002306B4">
        <w:t>Victoria Russell (COE), April Wynn (</w:t>
      </w:r>
      <w:r w:rsidR="00350BA0" w:rsidRPr="002306B4">
        <w:t xml:space="preserve">Secretary - </w:t>
      </w:r>
      <w:r w:rsidRPr="002306B4">
        <w:t>CAS) and Keith Mellinger (ex officio).</w:t>
      </w:r>
      <w:r w:rsidR="00350BA0" w:rsidRPr="002306B4">
        <w:t xml:space="preserve"> </w:t>
      </w:r>
    </w:p>
    <w:p w:rsidR="007F52D0" w:rsidRPr="002306B4" w:rsidRDefault="007F52D0" w:rsidP="00350BA0">
      <w:pPr>
        <w:spacing w:after="0"/>
      </w:pPr>
    </w:p>
    <w:p w:rsidR="007F52D0" w:rsidRPr="002306B4" w:rsidRDefault="007F52D0" w:rsidP="00350BA0">
      <w:pPr>
        <w:spacing w:after="0"/>
      </w:pPr>
      <w:r w:rsidRPr="002306B4">
        <w:t>Meeting called to order at 4:00 p.m.</w:t>
      </w:r>
    </w:p>
    <w:p w:rsidR="00670E9E" w:rsidRPr="002306B4" w:rsidRDefault="00670E9E" w:rsidP="00670E9E">
      <w:pPr>
        <w:spacing w:after="0"/>
      </w:pPr>
    </w:p>
    <w:p w:rsidR="003C3B3A" w:rsidRPr="002306B4" w:rsidRDefault="004F653C" w:rsidP="003C3B3A">
      <w:pPr>
        <w:pStyle w:val="ListParagraph"/>
        <w:numPr>
          <w:ilvl w:val="0"/>
          <w:numId w:val="1"/>
        </w:numPr>
        <w:spacing w:after="0"/>
      </w:pPr>
      <w:r w:rsidRPr="002306B4">
        <w:t>Discussion of FSEM proposals for Fall 2017</w:t>
      </w:r>
    </w:p>
    <w:p w:rsidR="003C3B3A" w:rsidRPr="002306B4" w:rsidRDefault="004F653C" w:rsidP="003C3B3A">
      <w:pPr>
        <w:pStyle w:val="ListParagraph"/>
        <w:numPr>
          <w:ilvl w:val="1"/>
          <w:numId w:val="1"/>
        </w:numPr>
        <w:spacing w:after="0"/>
      </w:pPr>
      <w:r w:rsidRPr="002306B4">
        <w:t xml:space="preserve">The committee accepted proposals submitted by </w:t>
      </w:r>
      <w:r w:rsidR="003C3B3A" w:rsidRPr="002306B4">
        <w:t xml:space="preserve">Courtney Clayton, </w:t>
      </w:r>
      <w:r w:rsidR="003C3B3A" w:rsidRPr="002306B4">
        <w:rPr>
          <w:rFonts w:cs="LiberationSerif"/>
        </w:rPr>
        <w:t xml:space="preserve">Ian Finlayson, </w:t>
      </w:r>
      <w:r w:rsidR="003C3B3A" w:rsidRPr="002306B4">
        <w:t xml:space="preserve">Christine Henry, Miriam </w:t>
      </w:r>
      <w:proofErr w:type="spellStart"/>
      <w:r w:rsidR="003C3B3A" w:rsidRPr="002306B4">
        <w:t>Liss</w:t>
      </w:r>
      <w:proofErr w:type="spellEnd"/>
      <w:r w:rsidR="003C3B3A" w:rsidRPr="002306B4">
        <w:t xml:space="preserve"> and Sarah </w:t>
      </w:r>
      <w:proofErr w:type="spellStart"/>
      <w:r w:rsidR="003C3B3A" w:rsidRPr="002306B4">
        <w:t>Morealli</w:t>
      </w:r>
      <w:proofErr w:type="spellEnd"/>
      <w:r w:rsidR="003C3B3A" w:rsidRPr="002306B4">
        <w:t>.</w:t>
      </w:r>
    </w:p>
    <w:p w:rsidR="00F3394C" w:rsidRPr="002306B4" w:rsidRDefault="00F3394C" w:rsidP="003C3B3A">
      <w:pPr>
        <w:pStyle w:val="ListParagraph"/>
        <w:numPr>
          <w:ilvl w:val="1"/>
          <w:numId w:val="1"/>
        </w:numPr>
        <w:spacing w:after="0"/>
      </w:pPr>
      <w:r w:rsidRPr="002306B4">
        <w:t xml:space="preserve">The committee was excited about three additional proposals, however, they lacked sufficient emphasis on the required FSEM learning outcomes. </w:t>
      </w:r>
      <w:r w:rsidR="0061646F" w:rsidRPr="002306B4">
        <w:t>The faculty who submitted those proposals</w:t>
      </w:r>
      <w:r w:rsidRPr="002306B4">
        <w:t xml:space="preserve"> were asked to provide some additional clarification upon resubmission. </w:t>
      </w:r>
    </w:p>
    <w:p w:rsidR="003C3B3A" w:rsidRPr="002306B4" w:rsidRDefault="003C3B3A" w:rsidP="003C3B3A">
      <w:pPr>
        <w:pStyle w:val="ListParagraph"/>
        <w:numPr>
          <w:ilvl w:val="1"/>
          <w:numId w:val="1"/>
        </w:numPr>
        <w:spacing w:after="0"/>
      </w:pPr>
      <w:r w:rsidRPr="002306B4">
        <w:t xml:space="preserve">The committee reviewed 1 </w:t>
      </w:r>
      <w:r w:rsidR="00F3394C" w:rsidRPr="002306B4">
        <w:t>other proposal</w:t>
      </w:r>
      <w:r w:rsidRPr="002306B4">
        <w:t xml:space="preserve"> that was rejected with the ability to resubmit a revised proposal.</w:t>
      </w:r>
    </w:p>
    <w:p w:rsidR="003C3B3A" w:rsidRPr="002306B4" w:rsidRDefault="00F3394C" w:rsidP="003C3B3A">
      <w:pPr>
        <w:pStyle w:val="ListParagraph"/>
        <w:numPr>
          <w:ilvl w:val="1"/>
          <w:numId w:val="1"/>
        </w:numPr>
        <w:spacing w:after="0"/>
      </w:pPr>
      <w:r w:rsidRPr="002306B4">
        <w:t>Resubmissions</w:t>
      </w:r>
      <w:r w:rsidR="003C3B3A" w:rsidRPr="002306B4">
        <w:t xml:space="preserve"> are due November 22, 2016. </w:t>
      </w:r>
    </w:p>
    <w:p w:rsidR="003C3B3A" w:rsidRPr="002306B4" w:rsidRDefault="003C3B3A" w:rsidP="003C3B3A">
      <w:pPr>
        <w:spacing w:after="0"/>
      </w:pPr>
    </w:p>
    <w:p w:rsidR="007F52D0" w:rsidRPr="002306B4" w:rsidRDefault="007F52D0" w:rsidP="003C3B3A">
      <w:pPr>
        <w:spacing w:after="0"/>
      </w:pPr>
      <w:r w:rsidRPr="002306B4">
        <w:t>Meeting adjourned at 5:00 p.m.</w:t>
      </w:r>
    </w:p>
    <w:p w:rsidR="007F52D0" w:rsidRPr="002306B4" w:rsidRDefault="007F52D0" w:rsidP="003C3B3A">
      <w:pPr>
        <w:spacing w:after="0"/>
      </w:pPr>
    </w:p>
    <w:p w:rsidR="007F52D0" w:rsidRPr="002306B4" w:rsidRDefault="007F52D0" w:rsidP="007F52D0">
      <w:pPr>
        <w:rPr>
          <w:b/>
        </w:rPr>
      </w:pPr>
      <w:r w:rsidRPr="002306B4">
        <w:rPr>
          <w:b/>
        </w:rPr>
        <w:t>Next Meeting: November 30, 2016 in HCC 310.</w:t>
      </w:r>
    </w:p>
    <w:bookmarkEnd w:id="0"/>
    <w:p w:rsidR="003C3B3A" w:rsidRPr="003C3B3A" w:rsidRDefault="003C3B3A" w:rsidP="003C3B3A">
      <w:pPr>
        <w:spacing w:after="0"/>
      </w:pPr>
    </w:p>
    <w:p w:rsidR="00350BA0" w:rsidRPr="00350BA0" w:rsidRDefault="00350BA0" w:rsidP="00670E9E">
      <w:pPr>
        <w:spacing w:after="0"/>
        <w:rPr>
          <w:b/>
        </w:rPr>
      </w:pPr>
    </w:p>
    <w:sectPr w:rsidR="00350BA0" w:rsidRPr="003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317"/>
    <w:multiLevelType w:val="hybridMultilevel"/>
    <w:tmpl w:val="4E8480E4"/>
    <w:lvl w:ilvl="0" w:tplc="00F0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E"/>
    <w:rsid w:val="002306B4"/>
    <w:rsid w:val="00350BA0"/>
    <w:rsid w:val="003C3B3A"/>
    <w:rsid w:val="004E5836"/>
    <w:rsid w:val="004F653C"/>
    <w:rsid w:val="00590194"/>
    <w:rsid w:val="0061646F"/>
    <w:rsid w:val="00670E9E"/>
    <w:rsid w:val="00790236"/>
    <w:rsid w:val="007F52D0"/>
    <w:rsid w:val="008D4399"/>
    <w:rsid w:val="00987E68"/>
    <w:rsid w:val="00DB3248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4F0C-5B23-477D-BB8C-F3BA10E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9E"/>
    <w:pPr>
      <w:ind w:left="720"/>
      <w:contextualSpacing/>
    </w:pPr>
  </w:style>
  <w:style w:type="paragraph" w:customStyle="1" w:styleId="Default">
    <w:name w:val="Default"/>
    <w:rsid w:val="003C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Wynn (awynn)</dc:creator>
  <cp:keywords/>
  <dc:description/>
  <cp:lastModifiedBy>April Wynn (awynn)</cp:lastModifiedBy>
  <cp:revision>4</cp:revision>
  <dcterms:created xsi:type="dcterms:W3CDTF">2016-11-01T18:34:00Z</dcterms:created>
  <dcterms:modified xsi:type="dcterms:W3CDTF">2016-11-17T20:11:00Z</dcterms:modified>
</cp:coreProperties>
</file>